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06D7E" w:rsidRPr="00501022" w:rsidRDefault="00D2770E">
      <w:pPr>
        <w:rPr>
          <w:rFonts w:ascii="Arial" w:hAnsi="Arial" w:cs="Arial"/>
          <w:sz w:val="20"/>
          <w:szCs w:val="20"/>
        </w:rPr>
      </w:pPr>
      <w:r w:rsidRPr="00501022">
        <w:rPr>
          <w:rFonts w:ascii="Arial" w:hAnsi="Arial" w:cs="Arial"/>
          <w:noProof/>
          <w:sz w:val="20"/>
          <w:szCs w:val="20"/>
        </w:rPr>
        <w:drawing>
          <wp:inline distT="0" distB="0" distL="0" distR="0" wp14:anchorId="301F071F" wp14:editId="3161030F">
            <wp:extent cx="1382233" cy="914400"/>
            <wp:effectExtent l="0" t="0" r="8890" b="0"/>
            <wp:docPr id="1" name="Picture 2" descr="cid:image002.jpg@01D5B582.FFF2DD20"/>
            <wp:cNvGraphicFramePr/>
            <a:graphic xmlns:a="http://schemas.openxmlformats.org/drawingml/2006/main">
              <a:graphicData uri="http://schemas.openxmlformats.org/drawingml/2006/picture">
                <pic:pic xmlns:pic="http://schemas.openxmlformats.org/drawingml/2006/picture">
                  <pic:nvPicPr>
                    <pic:cNvPr id="1" name="Picture 2" descr="cid:image002.jpg@01D5B582.FFF2DD20"/>
                    <pic:cNvPicPr/>
                  </pic:nvPicPr>
                  <pic:blipFill rotWithShape="1">
                    <a:blip r:embed="rId7">
                      <a:extLst>
                        <a:ext uri="{28A0092B-C50C-407E-A947-70E740481C1C}">
                          <a14:useLocalDpi xmlns:a14="http://schemas.microsoft.com/office/drawing/2010/main" val="0"/>
                        </a:ext>
                      </a:extLst>
                    </a:blip>
                    <a:srcRect r="6497"/>
                    <a:stretch/>
                  </pic:blipFill>
                  <pic:spPr bwMode="auto">
                    <a:xfrm>
                      <a:off x="0" y="0"/>
                      <a:ext cx="1382233"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5C3535" w:rsidRDefault="005C3535" w:rsidP="00B1229D">
      <w:pPr>
        <w:rPr>
          <w:rFonts w:ascii="Arial" w:hAnsi="Arial" w:cs="Arial"/>
          <w:sz w:val="20"/>
          <w:szCs w:val="20"/>
        </w:rPr>
      </w:pPr>
    </w:p>
    <w:p w:rsidR="00B1229D" w:rsidRDefault="00B1229D" w:rsidP="00B1229D">
      <w:pPr>
        <w:rPr>
          <w:rFonts w:ascii="Arial" w:hAnsi="Arial" w:cs="Arial"/>
          <w:color w:val="FF0000"/>
          <w:sz w:val="20"/>
          <w:szCs w:val="20"/>
        </w:rPr>
      </w:pPr>
      <w:r w:rsidRPr="00501022">
        <w:rPr>
          <w:rFonts w:ascii="Arial" w:hAnsi="Arial" w:cs="Arial"/>
          <w:sz w:val="20"/>
          <w:szCs w:val="20"/>
        </w:rPr>
        <w:t>Dear</w:t>
      </w:r>
      <w:r w:rsidR="00D9108D">
        <w:rPr>
          <w:rFonts w:ascii="Arial" w:hAnsi="Arial" w:cs="Arial"/>
          <w:sz w:val="20"/>
          <w:szCs w:val="20"/>
        </w:rPr>
        <w:t xml:space="preserve"> </w:t>
      </w:r>
      <w:r w:rsidR="00DE31A3">
        <w:rPr>
          <w:rFonts w:ascii="Arial" w:hAnsi="Arial" w:cs="Arial"/>
          <w:sz w:val="20"/>
          <w:szCs w:val="20"/>
        </w:rPr>
        <w:t>S</w:t>
      </w:r>
      <w:r w:rsidRPr="00501022">
        <w:rPr>
          <w:rFonts w:ascii="Arial" w:hAnsi="Arial" w:cs="Arial"/>
          <w:sz w:val="20"/>
          <w:szCs w:val="20"/>
        </w:rPr>
        <w:t xml:space="preserve">ocial </w:t>
      </w:r>
      <w:r w:rsidR="00DE31A3">
        <w:rPr>
          <w:rFonts w:ascii="Arial" w:hAnsi="Arial" w:cs="Arial"/>
          <w:sz w:val="20"/>
          <w:szCs w:val="20"/>
        </w:rPr>
        <w:t>C</w:t>
      </w:r>
      <w:r w:rsidRPr="00501022">
        <w:rPr>
          <w:rFonts w:ascii="Arial" w:hAnsi="Arial" w:cs="Arial"/>
          <w:sz w:val="20"/>
          <w:szCs w:val="20"/>
        </w:rPr>
        <w:t xml:space="preserve">are </w:t>
      </w:r>
      <w:r w:rsidR="00DE31A3">
        <w:rPr>
          <w:rFonts w:ascii="Arial" w:hAnsi="Arial" w:cs="Arial"/>
          <w:sz w:val="20"/>
          <w:szCs w:val="20"/>
        </w:rPr>
        <w:t>D</w:t>
      </w:r>
      <w:r w:rsidRPr="00501022">
        <w:rPr>
          <w:rFonts w:ascii="Arial" w:hAnsi="Arial" w:cs="Arial"/>
          <w:sz w:val="20"/>
          <w:szCs w:val="20"/>
        </w:rPr>
        <w:t xml:space="preserve">ata </w:t>
      </w:r>
      <w:r w:rsidR="00DE31A3">
        <w:rPr>
          <w:rFonts w:ascii="Arial" w:hAnsi="Arial" w:cs="Arial"/>
          <w:sz w:val="20"/>
          <w:szCs w:val="20"/>
        </w:rPr>
        <w:t>L</w:t>
      </w:r>
      <w:r w:rsidRPr="00501022">
        <w:rPr>
          <w:rFonts w:ascii="Arial" w:hAnsi="Arial" w:cs="Arial"/>
          <w:sz w:val="20"/>
          <w:szCs w:val="20"/>
        </w:rPr>
        <w:t>eads</w:t>
      </w:r>
      <w:r w:rsidR="005C3535">
        <w:rPr>
          <w:rFonts w:ascii="Arial" w:hAnsi="Arial" w:cs="Arial"/>
          <w:sz w:val="20"/>
          <w:szCs w:val="20"/>
        </w:rPr>
        <w:t xml:space="preserve"> and Directors of Social Services </w:t>
      </w:r>
      <w:r w:rsidR="00D9108D">
        <w:rPr>
          <w:rFonts w:ascii="Arial" w:hAnsi="Arial" w:cs="Arial"/>
          <w:sz w:val="20"/>
          <w:szCs w:val="20"/>
        </w:rPr>
        <w:t>in Local Authorities</w:t>
      </w:r>
    </w:p>
    <w:p w:rsidR="00140A6B" w:rsidRDefault="00140A6B" w:rsidP="00657A53">
      <w:pPr>
        <w:jc w:val="both"/>
        <w:rPr>
          <w:rFonts w:ascii="Arial" w:hAnsi="Arial" w:cs="Arial"/>
          <w:b/>
          <w:sz w:val="20"/>
          <w:szCs w:val="20"/>
          <w:u w:val="single"/>
        </w:rPr>
      </w:pPr>
    </w:p>
    <w:p w:rsidR="006B0995" w:rsidRPr="00217C3E" w:rsidRDefault="00217C3E" w:rsidP="00657A53">
      <w:pPr>
        <w:jc w:val="both"/>
        <w:rPr>
          <w:rFonts w:ascii="Arial" w:hAnsi="Arial" w:cs="Arial"/>
          <w:b/>
          <w:sz w:val="20"/>
          <w:szCs w:val="20"/>
          <w:u w:val="single"/>
        </w:rPr>
      </w:pPr>
      <w:r w:rsidRPr="00217C3E">
        <w:rPr>
          <w:rFonts w:ascii="Arial" w:hAnsi="Arial" w:cs="Arial"/>
          <w:b/>
          <w:sz w:val="20"/>
          <w:szCs w:val="20"/>
          <w:u w:val="single"/>
        </w:rPr>
        <w:t xml:space="preserve">Invitation to commence the voluntary submission of </w:t>
      </w:r>
      <w:r w:rsidR="006B0995" w:rsidRPr="00217C3E">
        <w:rPr>
          <w:rFonts w:ascii="Arial" w:hAnsi="Arial" w:cs="Arial"/>
          <w:b/>
          <w:sz w:val="20"/>
          <w:szCs w:val="20"/>
          <w:u w:val="single"/>
        </w:rPr>
        <w:t>Adult Social Care Client Level Data (CLD)</w:t>
      </w:r>
    </w:p>
    <w:p w:rsidR="00A874B7" w:rsidRDefault="00A874B7" w:rsidP="00A874B7">
      <w:pPr>
        <w:jc w:val="both"/>
        <w:rPr>
          <w:rFonts w:ascii="Arial" w:hAnsi="Arial" w:cs="Arial"/>
          <w:sz w:val="20"/>
          <w:szCs w:val="20"/>
        </w:rPr>
      </w:pPr>
      <w:r>
        <w:rPr>
          <w:rFonts w:ascii="Arial" w:hAnsi="Arial" w:cs="Arial"/>
          <w:b/>
          <w:sz w:val="20"/>
          <w:szCs w:val="20"/>
        </w:rPr>
        <w:t>I am pleased to announce that</w:t>
      </w:r>
      <w:r w:rsidRPr="00501022">
        <w:rPr>
          <w:rFonts w:ascii="Arial" w:hAnsi="Arial" w:cs="Arial"/>
          <w:b/>
          <w:sz w:val="20"/>
          <w:szCs w:val="20"/>
        </w:rPr>
        <w:t xml:space="preserve"> the Direction</w:t>
      </w:r>
      <w:r>
        <w:rPr>
          <w:rFonts w:ascii="Arial" w:hAnsi="Arial" w:cs="Arial"/>
          <w:b/>
          <w:sz w:val="20"/>
          <w:szCs w:val="20"/>
        </w:rPr>
        <w:t xml:space="preserve"> for approving the </w:t>
      </w:r>
      <w:r w:rsidR="00AF46F4">
        <w:rPr>
          <w:rFonts w:ascii="Arial" w:hAnsi="Arial" w:cs="Arial"/>
          <w:b/>
          <w:sz w:val="20"/>
          <w:szCs w:val="20"/>
        </w:rPr>
        <w:t>CLD</w:t>
      </w:r>
      <w:r>
        <w:rPr>
          <w:rFonts w:ascii="Arial" w:hAnsi="Arial" w:cs="Arial"/>
          <w:b/>
          <w:sz w:val="20"/>
          <w:szCs w:val="20"/>
        </w:rPr>
        <w:t xml:space="preserve"> collection </w:t>
      </w:r>
      <w:r w:rsidR="00811CEF">
        <w:rPr>
          <w:rFonts w:ascii="Arial" w:hAnsi="Arial" w:cs="Arial"/>
          <w:b/>
          <w:sz w:val="20"/>
          <w:szCs w:val="20"/>
        </w:rPr>
        <w:t>has now been</w:t>
      </w:r>
      <w:r>
        <w:rPr>
          <w:rFonts w:ascii="Arial" w:hAnsi="Arial" w:cs="Arial"/>
          <w:b/>
          <w:sz w:val="20"/>
          <w:szCs w:val="20"/>
        </w:rPr>
        <w:t xml:space="preserve"> published</w:t>
      </w:r>
      <w:r w:rsidRPr="00501022">
        <w:rPr>
          <w:rFonts w:ascii="Arial" w:hAnsi="Arial" w:cs="Arial"/>
          <w:b/>
          <w:sz w:val="20"/>
          <w:szCs w:val="20"/>
        </w:rPr>
        <w:t xml:space="preserve"> </w:t>
      </w:r>
      <w:r>
        <w:rPr>
          <w:rFonts w:ascii="Arial" w:hAnsi="Arial" w:cs="Arial"/>
          <w:b/>
          <w:sz w:val="20"/>
          <w:szCs w:val="20"/>
        </w:rPr>
        <w:t>by NHS Digital</w:t>
      </w:r>
      <w:r w:rsidR="00811CEF">
        <w:rPr>
          <w:rFonts w:ascii="Arial" w:hAnsi="Arial" w:cs="Arial"/>
          <w:b/>
          <w:sz w:val="20"/>
          <w:szCs w:val="20"/>
        </w:rPr>
        <w:t>,</w:t>
      </w:r>
      <w:r w:rsidR="00840795">
        <w:rPr>
          <w:rFonts w:ascii="Arial" w:hAnsi="Arial" w:cs="Arial"/>
          <w:b/>
          <w:sz w:val="20"/>
          <w:szCs w:val="20"/>
        </w:rPr>
        <w:t xml:space="preserve"> </w:t>
      </w:r>
      <w:r>
        <w:rPr>
          <w:rFonts w:ascii="Arial" w:hAnsi="Arial" w:cs="Arial"/>
          <w:b/>
          <w:sz w:val="20"/>
          <w:szCs w:val="20"/>
        </w:rPr>
        <w:t xml:space="preserve">and </w:t>
      </w:r>
      <w:r w:rsidR="007A55D8">
        <w:rPr>
          <w:rFonts w:ascii="Arial" w:hAnsi="Arial" w:cs="Arial"/>
          <w:b/>
          <w:sz w:val="20"/>
          <w:szCs w:val="20"/>
        </w:rPr>
        <w:t xml:space="preserve">can be </w:t>
      </w:r>
      <w:r w:rsidR="007A55D8" w:rsidRPr="00AF46F4">
        <w:rPr>
          <w:rFonts w:ascii="Arial" w:hAnsi="Arial" w:cs="Arial"/>
          <w:b/>
          <w:sz w:val="20"/>
          <w:szCs w:val="20"/>
        </w:rPr>
        <w:t xml:space="preserve">found </w:t>
      </w:r>
      <w:hyperlink r:id="rId8" w:history="1">
        <w:r w:rsidR="007A55D8" w:rsidRPr="00547F48">
          <w:rPr>
            <w:rStyle w:val="Hyperlink"/>
            <w:rFonts w:ascii="Arial" w:hAnsi="Arial" w:cs="Arial"/>
            <w:b/>
            <w:sz w:val="20"/>
            <w:szCs w:val="20"/>
          </w:rPr>
          <w:t>here</w:t>
        </w:r>
      </w:hyperlink>
      <w:r w:rsidR="007A55D8">
        <w:rPr>
          <w:rFonts w:ascii="Arial" w:hAnsi="Arial" w:cs="Arial"/>
          <w:b/>
          <w:sz w:val="20"/>
          <w:szCs w:val="20"/>
        </w:rPr>
        <w:t>.  T</w:t>
      </w:r>
      <w:r>
        <w:rPr>
          <w:rFonts w:ascii="Arial" w:hAnsi="Arial" w:cs="Arial"/>
          <w:b/>
          <w:sz w:val="20"/>
          <w:szCs w:val="20"/>
        </w:rPr>
        <w:t xml:space="preserve">he </w:t>
      </w:r>
      <w:r w:rsidR="007A55D8">
        <w:rPr>
          <w:rFonts w:ascii="Arial" w:hAnsi="Arial" w:cs="Arial"/>
          <w:b/>
          <w:sz w:val="20"/>
          <w:szCs w:val="20"/>
        </w:rPr>
        <w:t xml:space="preserve">CLD </w:t>
      </w:r>
      <w:r>
        <w:rPr>
          <w:rFonts w:ascii="Arial" w:hAnsi="Arial" w:cs="Arial"/>
          <w:b/>
          <w:sz w:val="20"/>
          <w:szCs w:val="20"/>
        </w:rPr>
        <w:t xml:space="preserve">project can progress to the voluntary collection phase.  </w:t>
      </w:r>
      <w:r w:rsidRPr="00657A53">
        <w:rPr>
          <w:rFonts w:ascii="Arial" w:hAnsi="Arial" w:cs="Arial"/>
          <w:b/>
          <w:bCs/>
          <w:sz w:val="20"/>
          <w:szCs w:val="20"/>
        </w:rPr>
        <w:t xml:space="preserve">We are therefore seeking expressions of interest from Local Authorities (LAs) who wish to sign up to submit client level activity </w:t>
      </w:r>
      <w:r w:rsidRPr="00DF37E5">
        <w:rPr>
          <w:rFonts w:ascii="Arial" w:hAnsi="Arial" w:cs="Arial"/>
          <w:b/>
          <w:bCs/>
          <w:sz w:val="20"/>
          <w:szCs w:val="20"/>
        </w:rPr>
        <w:t>data</w:t>
      </w:r>
      <w:r w:rsidR="006450CD">
        <w:rPr>
          <w:rFonts w:ascii="Arial" w:hAnsi="Arial" w:cs="Arial"/>
          <w:b/>
          <w:bCs/>
          <w:sz w:val="20"/>
          <w:szCs w:val="20"/>
        </w:rPr>
        <w:t>.</w:t>
      </w:r>
    </w:p>
    <w:p w:rsidR="00217C3E" w:rsidRPr="0093677E" w:rsidRDefault="006B0995" w:rsidP="00217C3E">
      <w:pPr>
        <w:jc w:val="both"/>
        <w:rPr>
          <w:rFonts w:ascii="Arial" w:hAnsi="Arial" w:cs="Arial"/>
          <w:sz w:val="20"/>
          <w:szCs w:val="20"/>
        </w:rPr>
      </w:pPr>
      <w:r w:rsidRPr="0093677E">
        <w:rPr>
          <w:rFonts w:ascii="Arial" w:hAnsi="Arial" w:cs="Arial"/>
          <w:sz w:val="20"/>
          <w:szCs w:val="20"/>
        </w:rPr>
        <w:t xml:space="preserve">The 2018 September letter </w:t>
      </w:r>
      <w:r w:rsidR="007D1657" w:rsidRPr="0093677E">
        <w:rPr>
          <w:rFonts w:ascii="Arial" w:hAnsi="Arial" w:cs="Arial"/>
          <w:sz w:val="20"/>
          <w:szCs w:val="20"/>
        </w:rPr>
        <w:t xml:space="preserve">to LAs </w:t>
      </w:r>
      <w:r w:rsidRPr="0093677E">
        <w:rPr>
          <w:rFonts w:ascii="Arial" w:hAnsi="Arial" w:cs="Arial"/>
          <w:sz w:val="20"/>
          <w:szCs w:val="20"/>
        </w:rPr>
        <w:t xml:space="preserve">first introduced the idea of a </w:t>
      </w:r>
      <w:r w:rsidR="00217C3E" w:rsidRPr="0093677E">
        <w:rPr>
          <w:rFonts w:ascii="Arial" w:hAnsi="Arial" w:cs="Arial"/>
          <w:sz w:val="20"/>
          <w:szCs w:val="20"/>
        </w:rPr>
        <w:t xml:space="preserve">social care </w:t>
      </w:r>
      <w:r w:rsidRPr="0093677E">
        <w:rPr>
          <w:rFonts w:ascii="Arial" w:hAnsi="Arial" w:cs="Arial"/>
          <w:sz w:val="20"/>
          <w:szCs w:val="20"/>
        </w:rPr>
        <w:t xml:space="preserve">client level data collection as a low burden solution to the current aggregated SALT collection. A </w:t>
      </w:r>
      <w:r w:rsidR="00504935" w:rsidRPr="0093677E">
        <w:rPr>
          <w:rFonts w:ascii="Arial" w:hAnsi="Arial" w:cs="Arial"/>
          <w:sz w:val="20"/>
          <w:szCs w:val="20"/>
        </w:rPr>
        <w:t xml:space="preserve">DHSC </w:t>
      </w:r>
      <w:r w:rsidRPr="0093677E">
        <w:rPr>
          <w:rFonts w:ascii="Arial" w:hAnsi="Arial" w:cs="Arial"/>
          <w:sz w:val="20"/>
          <w:szCs w:val="20"/>
        </w:rPr>
        <w:t>project was set up as an extension to the North West pilot areas</w:t>
      </w:r>
      <w:r w:rsidR="00504935" w:rsidRPr="0093677E">
        <w:rPr>
          <w:rFonts w:ascii="Arial" w:hAnsi="Arial" w:cs="Arial"/>
          <w:sz w:val="20"/>
          <w:szCs w:val="20"/>
        </w:rPr>
        <w:t xml:space="preserve">, building on their successes of working to a standardised social care data </w:t>
      </w:r>
      <w:r w:rsidRPr="0093677E">
        <w:rPr>
          <w:rFonts w:ascii="Arial" w:hAnsi="Arial" w:cs="Arial"/>
          <w:sz w:val="20"/>
          <w:szCs w:val="20"/>
        </w:rPr>
        <w:t>specification</w:t>
      </w:r>
      <w:r w:rsidR="00504935" w:rsidRPr="0093677E">
        <w:rPr>
          <w:rFonts w:ascii="Arial" w:hAnsi="Arial" w:cs="Arial"/>
          <w:sz w:val="20"/>
          <w:szCs w:val="20"/>
        </w:rPr>
        <w:t xml:space="preserve"> and linking these data with health data to provide a more frequent holistic view of their system.  </w:t>
      </w:r>
      <w:r w:rsidR="00AB35F9" w:rsidRPr="0093677E">
        <w:rPr>
          <w:rFonts w:ascii="Arial" w:hAnsi="Arial" w:cs="Arial"/>
          <w:sz w:val="20"/>
          <w:szCs w:val="20"/>
        </w:rPr>
        <w:t xml:space="preserve">Despite delays caused by the Coronavirus pandemic, the client level data specification has been agreed </w:t>
      </w:r>
      <w:r w:rsidR="00217C3E" w:rsidRPr="0093677E">
        <w:rPr>
          <w:rFonts w:ascii="Arial" w:hAnsi="Arial" w:cs="Arial"/>
          <w:sz w:val="20"/>
          <w:szCs w:val="20"/>
        </w:rPr>
        <w:t>in collaboration with</w:t>
      </w:r>
      <w:r w:rsidR="00AB35F9" w:rsidRPr="0093677E">
        <w:rPr>
          <w:rFonts w:ascii="Arial" w:hAnsi="Arial" w:cs="Arial"/>
          <w:sz w:val="20"/>
          <w:szCs w:val="20"/>
        </w:rPr>
        <w:t xml:space="preserve"> </w:t>
      </w:r>
      <w:r w:rsidR="00217C3E" w:rsidRPr="0093677E">
        <w:rPr>
          <w:rFonts w:ascii="Arial" w:hAnsi="Arial" w:cs="Arial"/>
          <w:sz w:val="20"/>
          <w:szCs w:val="20"/>
        </w:rPr>
        <w:t xml:space="preserve">social care data </w:t>
      </w:r>
      <w:r w:rsidR="00D0075D" w:rsidRPr="0093677E">
        <w:rPr>
          <w:rFonts w:ascii="Arial" w:hAnsi="Arial" w:cs="Arial"/>
          <w:sz w:val="20"/>
          <w:szCs w:val="20"/>
        </w:rPr>
        <w:t>leads</w:t>
      </w:r>
      <w:r w:rsidR="00217C3E" w:rsidRPr="0093677E">
        <w:rPr>
          <w:rFonts w:ascii="Arial" w:hAnsi="Arial" w:cs="Arial"/>
          <w:sz w:val="20"/>
          <w:szCs w:val="20"/>
        </w:rPr>
        <w:t xml:space="preserve"> from 21 </w:t>
      </w:r>
      <w:r w:rsidR="00B56E99">
        <w:rPr>
          <w:rFonts w:ascii="Arial" w:hAnsi="Arial" w:cs="Arial"/>
          <w:sz w:val="20"/>
          <w:szCs w:val="20"/>
        </w:rPr>
        <w:t>LAs</w:t>
      </w:r>
      <w:r w:rsidR="00616F76">
        <w:rPr>
          <w:rFonts w:ascii="Arial" w:hAnsi="Arial" w:cs="Arial"/>
          <w:sz w:val="20"/>
          <w:szCs w:val="20"/>
        </w:rPr>
        <w:t xml:space="preserve"> who </w:t>
      </w:r>
      <w:r w:rsidR="00217C3E" w:rsidRPr="0093677E">
        <w:rPr>
          <w:rFonts w:ascii="Arial" w:hAnsi="Arial" w:cs="Arial"/>
          <w:sz w:val="20"/>
          <w:szCs w:val="20"/>
        </w:rPr>
        <w:t>represent all regions</w:t>
      </w:r>
      <w:r w:rsidR="00616F76">
        <w:rPr>
          <w:rFonts w:ascii="Arial" w:hAnsi="Arial" w:cs="Arial"/>
          <w:sz w:val="20"/>
          <w:szCs w:val="20"/>
        </w:rPr>
        <w:t xml:space="preserve"> in England. </w:t>
      </w:r>
      <w:r w:rsidR="00217C3E" w:rsidRPr="0093677E">
        <w:rPr>
          <w:rFonts w:ascii="Arial" w:hAnsi="Arial" w:cs="Arial"/>
          <w:sz w:val="20"/>
          <w:szCs w:val="20"/>
        </w:rPr>
        <w:t xml:space="preserve"> I would like to thank </w:t>
      </w:r>
      <w:r w:rsidR="00616F76">
        <w:rPr>
          <w:rFonts w:ascii="Arial" w:hAnsi="Arial" w:cs="Arial"/>
          <w:sz w:val="20"/>
          <w:szCs w:val="20"/>
        </w:rPr>
        <w:t>those</w:t>
      </w:r>
      <w:r w:rsidR="00217C3E" w:rsidRPr="0093677E">
        <w:rPr>
          <w:rFonts w:ascii="Arial" w:hAnsi="Arial" w:cs="Arial"/>
          <w:sz w:val="20"/>
          <w:szCs w:val="20"/>
        </w:rPr>
        <w:t xml:space="preserve"> colleagues for their valued contribution in getting us to this point. </w:t>
      </w:r>
    </w:p>
    <w:p w:rsidR="00504935" w:rsidRPr="00217C3E" w:rsidRDefault="00217C3E" w:rsidP="00657A53">
      <w:pPr>
        <w:jc w:val="both"/>
        <w:rPr>
          <w:rFonts w:ascii="Arial" w:hAnsi="Arial" w:cs="Arial"/>
          <w:b/>
          <w:sz w:val="20"/>
          <w:szCs w:val="20"/>
        </w:rPr>
      </w:pPr>
      <w:r>
        <w:rPr>
          <w:rFonts w:ascii="Arial" w:hAnsi="Arial" w:cs="Arial"/>
          <w:sz w:val="20"/>
          <w:szCs w:val="20"/>
        </w:rPr>
        <w:t>Attention has been paid to feedback and recommendations from LAs, NHS Digital and the Office for Statistics Regulation (OSR), and similar projects including the LGA Markets &amp; Modelling Project and the social care client level data</w:t>
      </w:r>
      <w:r w:rsidR="00984156">
        <w:rPr>
          <w:rFonts w:ascii="Arial" w:hAnsi="Arial" w:cs="Arial"/>
          <w:sz w:val="20"/>
          <w:szCs w:val="20"/>
        </w:rPr>
        <w:t>set</w:t>
      </w:r>
      <w:r>
        <w:rPr>
          <w:rFonts w:ascii="Arial" w:hAnsi="Arial" w:cs="Arial"/>
          <w:sz w:val="20"/>
          <w:szCs w:val="20"/>
        </w:rPr>
        <w:t xml:space="preserve"> developed by Public Health Scotland.  The </w:t>
      </w:r>
      <w:r w:rsidRPr="00E51D12">
        <w:rPr>
          <w:rFonts w:ascii="Arial" w:hAnsi="Arial" w:cs="Arial"/>
          <w:b/>
          <w:bCs/>
          <w:sz w:val="20"/>
          <w:szCs w:val="20"/>
        </w:rPr>
        <w:t>CLD data specification</w:t>
      </w:r>
      <w:r>
        <w:rPr>
          <w:rFonts w:ascii="Arial" w:hAnsi="Arial" w:cs="Arial"/>
          <w:sz w:val="20"/>
          <w:szCs w:val="20"/>
        </w:rPr>
        <w:t xml:space="preserve"> and associated </w:t>
      </w:r>
      <w:r w:rsidRPr="00E51D12">
        <w:rPr>
          <w:rFonts w:ascii="Arial" w:hAnsi="Arial" w:cs="Arial"/>
          <w:b/>
          <w:bCs/>
          <w:sz w:val="20"/>
          <w:szCs w:val="20"/>
        </w:rPr>
        <w:t>CLD guidance</w:t>
      </w:r>
      <w:r>
        <w:rPr>
          <w:rFonts w:ascii="Arial" w:hAnsi="Arial" w:cs="Arial"/>
          <w:sz w:val="20"/>
          <w:szCs w:val="20"/>
        </w:rPr>
        <w:t xml:space="preserve"> </w:t>
      </w:r>
      <w:r w:rsidR="00382235">
        <w:rPr>
          <w:rFonts w:ascii="Arial" w:hAnsi="Arial" w:cs="Arial"/>
          <w:sz w:val="20"/>
          <w:szCs w:val="20"/>
        </w:rPr>
        <w:t>can be found embedded at the bottom of this letter.</w:t>
      </w:r>
    </w:p>
    <w:p w:rsidR="00A874B7" w:rsidRPr="00A874B7" w:rsidRDefault="00C83378" w:rsidP="00657A53">
      <w:pPr>
        <w:jc w:val="both"/>
        <w:rPr>
          <w:rFonts w:ascii="Arial" w:hAnsi="Arial" w:cs="Arial"/>
          <w:sz w:val="20"/>
          <w:szCs w:val="20"/>
        </w:rPr>
      </w:pPr>
      <w:r>
        <w:rPr>
          <w:rFonts w:ascii="Arial" w:hAnsi="Arial" w:cs="Arial"/>
          <w:sz w:val="20"/>
          <w:szCs w:val="20"/>
        </w:rPr>
        <w:t xml:space="preserve">The </w:t>
      </w:r>
      <w:r w:rsidR="00657A53">
        <w:rPr>
          <w:rFonts w:ascii="Arial" w:hAnsi="Arial" w:cs="Arial"/>
          <w:sz w:val="20"/>
          <w:szCs w:val="20"/>
        </w:rPr>
        <w:t xml:space="preserve">CLD </w:t>
      </w:r>
      <w:r>
        <w:rPr>
          <w:rFonts w:ascii="Arial" w:hAnsi="Arial" w:cs="Arial"/>
          <w:sz w:val="20"/>
          <w:szCs w:val="20"/>
        </w:rPr>
        <w:t>data specification</w:t>
      </w:r>
      <w:r w:rsidR="00E51D12">
        <w:rPr>
          <w:rFonts w:ascii="Arial" w:hAnsi="Arial" w:cs="Arial"/>
          <w:sz w:val="20"/>
          <w:szCs w:val="20"/>
        </w:rPr>
        <w:t xml:space="preserve"> </w:t>
      </w:r>
      <w:r w:rsidR="000D7DE3">
        <w:rPr>
          <w:rFonts w:ascii="Arial" w:hAnsi="Arial" w:cs="Arial"/>
          <w:sz w:val="20"/>
          <w:szCs w:val="20"/>
        </w:rPr>
        <w:t xml:space="preserve">is largely based on the data </w:t>
      </w:r>
      <w:r w:rsidR="00657A53">
        <w:rPr>
          <w:rFonts w:ascii="Arial" w:hAnsi="Arial" w:cs="Arial"/>
          <w:sz w:val="20"/>
          <w:szCs w:val="20"/>
        </w:rPr>
        <w:t xml:space="preserve">currently required </w:t>
      </w:r>
      <w:r w:rsidR="00616F76">
        <w:rPr>
          <w:rFonts w:ascii="Arial" w:hAnsi="Arial" w:cs="Arial"/>
          <w:sz w:val="20"/>
          <w:szCs w:val="20"/>
        </w:rPr>
        <w:t>for</w:t>
      </w:r>
      <w:r w:rsidR="000D7DE3">
        <w:rPr>
          <w:rFonts w:ascii="Arial" w:hAnsi="Arial" w:cs="Arial"/>
          <w:sz w:val="20"/>
          <w:szCs w:val="20"/>
        </w:rPr>
        <w:t xml:space="preserve"> the aggregated Short and Long Term (SALT) collection</w:t>
      </w:r>
      <w:r>
        <w:rPr>
          <w:rFonts w:ascii="Arial" w:hAnsi="Arial" w:cs="Arial"/>
          <w:sz w:val="20"/>
          <w:szCs w:val="20"/>
        </w:rPr>
        <w:t>, and</w:t>
      </w:r>
      <w:r w:rsidR="00657A53">
        <w:rPr>
          <w:rFonts w:ascii="Arial" w:hAnsi="Arial" w:cs="Arial"/>
          <w:sz w:val="20"/>
          <w:szCs w:val="20"/>
        </w:rPr>
        <w:t xml:space="preserve"> </w:t>
      </w:r>
      <w:r>
        <w:rPr>
          <w:rFonts w:ascii="Arial" w:hAnsi="Arial" w:cs="Arial"/>
          <w:sz w:val="20"/>
          <w:szCs w:val="20"/>
        </w:rPr>
        <w:t xml:space="preserve">essentially </w:t>
      </w:r>
      <w:r w:rsidR="00984156">
        <w:rPr>
          <w:rFonts w:ascii="Arial" w:hAnsi="Arial" w:cs="Arial"/>
          <w:sz w:val="20"/>
          <w:szCs w:val="20"/>
        </w:rPr>
        <w:t>creates</w:t>
      </w:r>
      <w:r w:rsidR="00657A53">
        <w:rPr>
          <w:rFonts w:ascii="Arial" w:hAnsi="Arial" w:cs="Arial"/>
          <w:sz w:val="20"/>
          <w:szCs w:val="20"/>
        </w:rPr>
        <w:t xml:space="preserve"> to</w:t>
      </w:r>
      <w:r w:rsidR="007F2702">
        <w:rPr>
          <w:rFonts w:ascii="Arial" w:hAnsi="Arial" w:cs="Arial"/>
          <w:sz w:val="20"/>
          <w:szCs w:val="20"/>
        </w:rPr>
        <w:t xml:space="preserve"> </w:t>
      </w:r>
      <w:r>
        <w:rPr>
          <w:rFonts w:ascii="Arial" w:hAnsi="Arial" w:cs="Arial"/>
          <w:sz w:val="20"/>
          <w:szCs w:val="20"/>
        </w:rPr>
        <w:t xml:space="preserve">a </w:t>
      </w:r>
      <w:r w:rsidR="007F2702">
        <w:rPr>
          <w:rFonts w:ascii="Arial" w:hAnsi="Arial" w:cs="Arial"/>
          <w:sz w:val="20"/>
          <w:szCs w:val="20"/>
        </w:rPr>
        <w:t>chronology of events</w:t>
      </w:r>
      <w:r w:rsidR="00616F76">
        <w:rPr>
          <w:rFonts w:ascii="Arial" w:hAnsi="Arial" w:cs="Arial"/>
          <w:sz w:val="20"/>
          <w:szCs w:val="20"/>
        </w:rPr>
        <w:t>,</w:t>
      </w:r>
      <w:r w:rsidR="007F2702">
        <w:rPr>
          <w:rFonts w:ascii="Arial" w:hAnsi="Arial" w:cs="Arial"/>
          <w:sz w:val="20"/>
          <w:szCs w:val="20"/>
        </w:rPr>
        <w:t xml:space="preserve"> for new and existing clients</w:t>
      </w:r>
      <w:r w:rsidR="00616F76">
        <w:rPr>
          <w:rFonts w:ascii="Arial" w:hAnsi="Arial" w:cs="Arial"/>
          <w:sz w:val="20"/>
          <w:szCs w:val="20"/>
        </w:rPr>
        <w:t>,</w:t>
      </w:r>
      <w:r w:rsidR="007F2702">
        <w:rPr>
          <w:rFonts w:ascii="Arial" w:hAnsi="Arial" w:cs="Arial"/>
          <w:sz w:val="20"/>
          <w:szCs w:val="20"/>
        </w:rPr>
        <w:t xml:space="preserve"> which have taken place during the year</w:t>
      </w:r>
      <w:r w:rsidR="00CD3AB9">
        <w:rPr>
          <w:rFonts w:ascii="Arial" w:hAnsi="Arial" w:cs="Arial"/>
          <w:sz w:val="20"/>
          <w:szCs w:val="20"/>
        </w:rPr>
        <w:t xml:space="preserve">.  </w:t>
      </w:r>
      <w:r w:rsidR="007F2702">
        <w:rPr>
          <w:rFonts w:ascii="Arial" w:hAnsi="Arial" w:cs="Arial"/>
          <w:sz w:val="20"/>
          <w:szCs w:val="20"/>
        </w:rPr>
        <w:t>Whilst most of the existing SALT concepts remain, s</w:t>
      </w:r>
      <w:r w:rsidR="00CD3AB9">
        <w:rPr>
          <w:rFonts w:ascii="Arial" w:hAnsi="Arial" w:cs="Arial"/>
          <w:sz w:val="20"/>
          <w:szCs w:val="20"/>
        </w:rPr>
        <w:t>ome requirements have been removed,</w:t>
      </w:r>
      <w:r w:rsidR="00C83E92">
        <w:rPr>
          <w:rFonts w:ascii="Arial" w:hAnsi="Arial" w:cs="Arial"/>
          <w:sz w:val="20"/>
          <w:szCs w:val="20"/>
        </w:rPr>
        <w:t xml:space="preserve"> </w:t>
      </w:r>
      <w:r w:rsidR="00CD3AB9">
        <w:rPr>
          <w:rFonts w:ascii="Arial" w:hAnsi="Arial" w:cs="Arial"/>
          <w:sz w:val="20"/>
          <w:szCs w:val="20"/>
        </w:rPr>
        <w:t xml:space="preserve">and </w:t>
      </w:r>
      <w:r w:rsidR="00C83E92">
        <w:rPr>
          <w:rFonts w:ascii="Arial" w:hAnsi="Arial" w:cs="Arial"/>
          <w:sz w:val="20"/>
          <w:szCs w:val="20"/>
        </w:rPr>
        <w:t xml:space="preserve">some </w:t>
      </w:r>
      <w:r w:rsidR="00CD3AB9">
        <w:rPr>
          <w:rFonts w:ascii="Arial" w:hAnsi="Arial" w:cs="Arial"/>
          <w:sz w:val="20"/>
          <w:szCs w:val="20"/>
        </w:rPr>
        <w:t xml:space="preserve">have been </w:t>
      </w:r>
      <w:r w:rsidR="00C83E92">
        <w:rPr>
          <w:rFonts w:ascii="Arial" w:hAnsi="Arial" w:cs="Arial"/>
          <w:sz w:val="20"/>
          <w:szCs w:val="20"/>
        </w:rPr>
        <w:t>refine</w:t>
      </w:r>
      <w:r w:rsidR="00CD3AB9">
        <w:rPr>
          <w:rFonts w:ascii="Arial" w:hAnsi="Arial" w:cs="Arial"/>
          <w:sz w:val="20"/>
          <w:szCs w:val="20"/>
        </w:rPr>
        <w:t>d</w:t>
      </w:r>
      <w:r w:rsidR="007F2702">
        <w:rPr>
          <w:rFonts w:ascii="Arial" w:hAnsi="Arial" w:cs="Arial"/>
          <w:sz w:val="20"/>
          <w:szCs w:val="20"/>
        </w:rPr>
        <w:t xml:space="preserve">.  </w:t>
      </w:r>
      <w:r w:rsidR="00CD3AB9">
        <w:rPr>
          <w:rFonts w:ascii="Arial" w:hAnsi="Arial" w:cs="Arial"/>
          <w:sz w:val="20"/>
          <w:szCs w:val="20"/>
        </w:rPr>
        <w:t xml:space="preserve">New items have been added which would reasonably be expected to </w:t>
      </w:r>
      <w:r w:rsidR="00657A53">
        <w:rPr>
          <w:rFonts w:ascii="Arial" w:hAnsi="Arial" w:cs="Arial"/>
          <w:sz w:val="20"/>
          <w:szCs w:val="20"/>
        </w:rPr>
        <w:t>be captured</w:t>
      </w:r>
      <w:r w:rsidR="00CD3AB9">
        <w:rPr>
          <w:rFonts w:ascii="Arial" w:hAnsi="Arial" w:cs="Arial"/>
          <w:sz w:val="20"/>
          <w:szCs w:val="20"/>
        </w:rPr>
        <w:t xml:space="preserve"> on </w:t>
      </w:r>
      <w:r w:rsidR="00616F76">
        <w:rPr>
          <w:rFonts w:ascii="Arial" w:hAnsi="Arial" w:cs="Arial"/>
          <w:sz w:val="20"/>
          <w:szCs w:val="20"/>
        </w:rPr>
        <w:t xml:space="preserve">a core social care record and held in </w:t>
      </w:r>
      <w:r w:rsidR="00CD3AB9">
        <w:rPr>
          <w:rFonts w:ascii="Arial" w:hAnsi="Arial" w:cs="Arial"/>
          <w:sz w:val="20"/>
          <w:szCs w:val="20"/>
        </w:rPr>
        <w:t>LA systems</w:t>
      </w:r>
      <w:r w:rsidR="00984156">
        <w:rPr>
          <w:rFonts w:ascii="Arial" w:hAnsi="Arial" w:cs="Arial"/>
          <w:sz w:val="20"/>
          <w:szCs w:val="20"/>
        </w:rPr>
        <w:t xml:space="preserve">.  This is </w:t>
      </w:r>
      <w:r w:rsidR="00657A53">
        <w:rPr>
          <w:rFonts w:ascii="Arial" w:hAnsi="Arial" w:cs="Arial"/>
          <w:sz w:val="20"/>
          <w:szCs w:val="20"/>
        </w:rPr>
        <w:t>to</w:t>
      </w:r>
      <w:r w:rsidR="00C83E92">
        <w:rPr>
          <w:rFonts w:ascii="Arial" w:hAnsi="Arial" w:cs="Arial"/>
          <w:sz w:val="20"/>
          <w:szCs w:val="20"/>
        </w:rPr>
        <w:t xml:space="preserve"> allow for improved </w:t>
      </w:r>
      <w:r w:rsidR="00CD3AB9">
        <w:rPr>
          <w:rFonts w:ascii="Arial" w:hAnsi="Arial" w:cs="Arial"/>
          <w:sz w:val="20"/>
          <w:szCs w:val="20"/>
        </w:rPr>
        <w:t xml:space="preserve">monitoring of the </w:t>
      </w:r>
      <w:r w:rsidR="00C83E92">
        <w:rPr>
          <w:rFonts w:ascii="Arial" w:hAnsi="Arial" w:cs="Arial"/>
          <w:sz w:val="20"/>
          <w:szCs w:val="20"/>
        </w:rPr>
        <w:t>Care Act 2014</w:t>
      </w:r>
      <w:r w:rsidR="0044161F">
        <w:rPr>
          <w:rFonts w:ascii="Arial" w:hAnsi="Arial" w:cs="Arial"/>
          <w:sz w:val="20"/>
          <w:szCs w:val="20"/>
        </w:rPr>
        <w:t xml:space="preserve">, </w:t>
      </w:r>
      <w:r w:rsidR="00CD3AB9">
        <w:rPr>
          <w:rFonts w:ascii="Arial" w:hAnsi="Arial" w:cs="Arial"/>
          <w:sz w:val="20"/>
          <w:szCs w:val="20"/>
        </w:rPr>
        <w:t xml:space="preserve">planned </w:t>
      </w:r>
      <w:r w:rsidR="0044161F">
        <w:rPr>
          <w:rFonts w:ascii="Arial" w:hAnsi="Arial" w:cs="Arial"/>
          <w:sz w:val="20"/>
          <w:szCs w:val="20"/>
        </w:rPr>
        <w:t>financial commitments</w:t>
      </w:r>
      <w:r w:rsidR="00C83E92">
        <w:rPr>
          <w:rFonts w:ascii="Arial" w:hAnsi="Arial" w:cs="Arial"/>
          <w:sz w:val="20"/>
          <w:szCs w:val="20"/>
        </w:rPr>
        <w:t xml:space="preserve"> and </w:t>
      </w:r>
      <w:r w:rsidR="00CD3AB9">
        <w:rPr>
          <w:rFonts w:ascii="Arial" w:hAnsi="Arial" w:cs="Arial"/>
          <w:sz w:val="20"/>
          <w:szCs w:val="20"/>
        </w:rPr>
        <w:t xml:space="preserve">to enable </w:t>
      </w:r>
      <w:r w:rsidR="00C83E92">
        <w:rPr>
          <w:rFonts w:ascii="Arial" w:hAnsi="Arial" w:cs="Arial"/>
          <w:sz w:val="20"/>
          <w:szCs w:val="20"/>
        </w:rPr>
        <w:t>NHS data matching</w:t>
      </w:r>
      <w:r w:rsidR="00217C3E">
        <w:rPr>
          <w:rFonts w:ascii="Arial" w:hAnsi="Arial" w:cs="Arial"/>
          <w:sz w:val="20"/>
          <w:szCs w:val="20"/>
        </w:rPr>
        <w:t xml:space="preserve"> and linking to </w:t>
      </w:r>
      <w:r w:rsidR="00616F76">
        <w:rPr>
          <w:rFonts w:ascii="Arial" w:hAnsi="Arial" w:cs="Arial"/>
          <w:sz w:val="20"/>
          <w:szCs w:val="20"/>
        </w:rPr>
        <w:t xml:space="preserve">local </w:t>
      </w:r>
      <w:r w:rsidR="00217C3E">
        <w:rPr>
          <w:rFonts w:ascii="Arial" w:hAnsi="Arial" w:cs="Arial"/>
          <w:sz w:val="20"/>
          <w:szCs w:val="20"/>
        </w:rPr>
        <w:t>health datasets for secondary purposes</w:t>
      </w:r>
      <w:r w:rsidR="00C83E92">
        <w:rPr>
          <w:rFonts w:ascii="Arial" w:hAnsi="Arial" w:cs="Arial"/>
          <w:sz w:val="20"/>
          <w:szCs w:val="20"/>
        </w:rPr>
        <w:t xml:space="preserve">.  </w:t>
      </w:r>
    </w:p>
    <w:p w:rsidR="00DE31A3" w:rsidRPr="00D0075D" w:rsidRDefault="00DE31A3" w:rsidP="00657A53">
      <w:pPr>
        <w:jc w:val="both"/>
        <w:rPr>
          <w:rFonts w:ascii="Arial" w:hAnsi="Arial" w:cs="Arial"/>
          <w:color w:val="FF0000"/>
          <w:sz w:val="20"/>
          <w:szCs w:val="20"/>
        </w:rPr>
      </w:pPr>
      <w:r>
        <w:rPr>
          <w:rFonts w:ascii="Arial" w:hAnsi="Arial" w:cs="Arial"/>
          <w:sz w:val="20"/>
          <w:szCs w:val="20"/>
        </w:rPr>
        <w:t xml:space="preserve">Among other benefits, the project will enable LAs to validate and update their records against the NHS spine and allow for the creation of linked ASC and NHS datasets.  </w:t>
      </w:r>
      <w:r w:rsidRPr="007B5786">
        <w:rPr>
          <w:rFonts w:ascii="Arial" w:hAnsi="Arial" w:cs="Arial"/>
          <w:sz w:val="20"/>
          <w:szCs w:val="20"/>
        </w:rPr>
        <w:t>We anticipat</w:t>
      </w:r>
      <w:r w:rsidR="00616F76">
        <w:rPr>
          <w:rFonts w:ascii="Arial" w:hAnsi="Arial" w:cs="Arial"/>
          <w:sz w:val="20"/>
          <w:szCs w:val="20"/>
        </w:rPr>
        <w:t>e that</w:t>
      </w:r>
      <w:r w:rsidRPr="007B5786">
        <w:rPr>
          <w:rFonts w:ascii="Arial" w:hAnsi="Arial" w:cs="Arial"/>
          <w:sz w:val="20"/>
          <w:szCs w:val="20"/>
        </w:rPr>
        <w:t xml:space="preserve"> CCGs will also be interested in </w:t>
      </w:r>
      <w:r w:rsidR="00616F76">
        <w:rPr>
          <w:rFonts w:ascii="Arial" w:hAnsi="Arial" w:cs="Arial"/>
          <w:sz w:val="20"/>
          <w:szCs w:val="20"/>
        </w:rPr>
        <w:t>sharing local datasets, and so</w:t>
      </w:r>
      <w:r w:rsidRPr="007B5786">
        <w:rPr>
          <w:rFonts w:ascii="Arial" w:hAnsi="Arial" w:cs="Arial"/>
          <w:sz w:val="20"/>
          <w:szCs w:val="20"/>
        </w:rPr>
        <w:t xml:space="preserve">, a joint LA and CCG expression of interest is encouraged to fully realise the benefits of local data sharing.  This will vastly improve joint local </w:t>
      </w:r>
      <w:r>
        <w:rPr>
          <w:rFonts w:ascii="Arial" w:hAnsi="Arial" w:cs="Arial"/>
          <w:sz w:val="20"/>
          <w:szCs w:val="20"/>
        </w:rPr>
        <w:t xml:space="preserve">commissioning intelligence, and ultimately lead to improved experiences of adults who access health and social care services.  </w:t>
      </w:r>
    </w:p>
    <w:p w:rsidR="00B61FB9" w:rsidRDefault="00101234" w:rsidP="00657A53">
      <w:pPr>
        <w:jc w:val="both"/>
        <w:rPr>
          <w:rFonts w:ascii="Arial" w:hAnsi="Arial" w:cs="Arial"/>
          <w:sz w:val="20"/>
          <w:szCs w:val="20"/>
        </w:rPr>
      </w:pPr>
      <w:r>
        <w:rPr>
          <w:rFonts w:ascii="Arial" w:hAnsi="Arial" w:cs="Arial"/>
          <w:sz w:val="20"/>
          <w:szCs w:val="20"/>
        </w:rPr>
        <w:t>LAs would transmit the</w:t>
      </w:r>
      <w:r w:rsidR="00BC0532">
        <w:rPr>
          <w:rFonts w:ascii="Arial" w:hAnsi="Arial" w:cs="Arial"/>
          <w:sz w:val="20"/>
          <w:szCs w:val="20"/>
        </w:rPr>
        <w:t xml:space="preserve"> </w:t>
      </w:r>
      <w:r w:rsidR="00C83378">
        <w:rPr>
          <w:rFonts w:ascii="Arial" w:hAnsi="Arial" w:cs="Arial"/>
          <w:sz w:val="20"/>
          <w:szCs w:val="20"/>
        </w:rPr>
        <w:t xml:space="preserve">client level </w:t>
      </w:r>
      <w:r>
        <w:rPr>
          <w:rFonts w:ascii="Arial" w:hAnsi="Arial" w:cs="Arial"/>
          <w:sz w:val="20"/>
          <w:szCs w:val="20"/>
        </w:rPr>
        <w:t>data securely to their DSCRO</w:t>
      </w:r>
      <w:r w:rsidR="00602D5E">
        <w:rPr>
          <w:rFonts w:ascii="Arial" w:hAnsi="Arial" w:cs="Arial"/>
          <w:sz w:val="20"/>
          <w:szCs w:val="20"/>
        </w:rPr>
        <w:t xml:space="preserve"> (</w:t>
      </w:r>
      <w:r w:rsidR="00602D5E" w:rsidRPr="00501022">
        <w:rPr>
          <w:rFonts w:ascii="Arial" w:hAnsi="Arial" w:cs="Arial"/>
          <w:sz w:val="20"/>
          <w:szCs w:val="20"/>
        </w:rPr>
        <w:t>Data Services for Commissioners Regional Office</w:t>
      </w:r>
      <w:r w:rsidR="00602D5E">
        <w:rPr>
          <w:rFonts w:ascii="Arial" w:hAnsi="Arial" w:cs="Arial"/>
          <w:sz w:val="20"/>
          <w:szCs w:val="20"/>
        </w:rPr>
        <w:t>)</w:t>
      </w:r>
      <w:r w:rsidR="00984156">
        <w:rPr>
          <w:rFonts w:ascii="Arial" w:hAnsi="Arial" w:cs="Arial"/>
          <w:sz w:val="20"/>
          <w:szCs w:val="20"/>
        </w:rPr>
        <w:t xml:space="preserve">, which is </w:t>
      </w:r>
      <w:r w:rsidR="00DE31A3">
        <w:rPr>
          <w:rFonts w:ascii="Arial" w:hAnsi="Arial" w:cs="Arial"/>
          <w:sz w:val="20"/>
          <w:szCs w:val="20"/>
        </w:rPr>
        <w:t>part of NHS Digital but run by</w:t>
      </w:r>
      <w:r w:rsidR="00984156">
        <w:rPr>
          <w:rFonts w:ascii="Arial" w:hAnsi="Arial" w:cs="Arial"/>
          <w:sz w:val="20"/>
          <w:szCs w:val="20"/>
        </w:rPr>
        <w:t xml:space="preserve"> Commission</w:t>
      </w:r>
      <w:r w:rsidR="00DE31A3">
        <w:rPr>
          <w:rFonts w:ascii="Arial" w:hAnsi="Arial" w:cs="Arial"/>
          <w:sz w:val="20"/>
          <w:szCs w:val="20"/>
        </w:rPr>
        <w:t>ing</w:t>
      </w:r>
      <w:r w:rsidR="00984156">
        <w:rPr>
          <w:rFonts w:ascii="Arial" w:hAnsi="Arial" w:cs="Arial"/>
          <w:sz w:val="20"/>
          <w:szCs w:val="20"/>
        </w:rPr>
        <w:t xml:space="preserve"> Support Units (CSUs)</w:t>
      </w:r>
      <w:r w:rsidR="006450CD">
        <w:rPr>
          <w:rFonts w:ascii="Arial" w:hAnsi="Arial" w:cs="Arial"/>
          <w:sz w:val="20"/>
          <w:szCs w:val="20"/>
        </w:rPr>
        <w:t xml:space="preserve">.  The DSCRO </w:t>
      </w:r>
      <w:r>
        <w:rPr>
          <w:rFonts w:ascii="Arial" w:hAnsi="Arial" w:cs="Arial"/>
          <w:sz w:val="20"/>
          <w:szCs w:val="20"/>
        </w:rPr>
        <w:t xml:space="preserve">would </w:t>
      </w:r>
      <w:r w:rsidR="006450CD">
        <w:rPr>
          <w:rFonts w:ascii="Arial" w:hAnsi="Arial" w:cs="Arial"/>
          <w:sz w:val="20"/>
          <w:szCs w:val="20"/>
        </w:rPr>
        <w:t xml:space="preserve">then </w:t>
      </w:r>
      <w:r w:rsidR="00BC0532">
        <w:rPr>
          <w:rFonts w:ascii="Arial" w:hAnsi="Arial" w:cs="Arial"/>
          <w:sz w:val="20"/>
          <w:szCs w:val="20"/>
        </w:rPr>
        <w:t>process and validate the data</w:t>
      </w:r>
      <w:r>
        <w:rPr>
          <w:rFonts w:ascii="Arial" w:hAnsi="Arial" w:cs="Arial"/>
          <w:sz w:val="20"/>
          <w:szCs w:val="20"/>
        </w:rPr>
        <w:t xml:space="preserve"> </w:t>
      </w:r>
      <w:r w:rsidR="00BC0532">
        <w:rPr>
          <w:rFonts w:ascii="Arial" w:hAnsi="Arial" w:cs="Arial"/>
          <w:sz w:val="20"/>
          <w:szCs w:val="20"/>
        </w:rPr>
        <w:t xml:space="preserve">and provide an </w:t>
      </w:r>
      <w:r>
        <w:rPr>
          <w:rFonts w:ascii="Arial" w:hAnsi="Arial" w:cs="Arial"/>
          <w:sz w:val="20"/>
          <w:szCs w:val="20"/>
        </w:rPr>
        <w:t>NHS batch tracing</w:t>
      </w:r>
      <w:r w:rsidR="00BC0532">
        <w:rPr>
          <w:rFonts w:ascii="Arial" w:hAnsi="Arial" w:cs="Arial"/>
          <w:sz w:val="20"/>
          <w:szCs w:val="20"/>
        </w:rPr>
        <w:t xml:space="preserve"> service</w:t>
      </w:r>
      <w:r w:rsidR="005262A7">
        <w:rPr>
          <w:rFonts w:ascii="Arial" w:hAnsi="Arial" w:cs="Arial"/>
          <w:sz w:val="20"/>
          <w:szCs w:val="20"/>
        </w:rPr>
        <w:t xml:space="preserve"> to update </w:t>
      </w:r>
      <w:r w:rsidR="002B7095">
        <w:rPr>
          <w:rFonts w:ascii="Arial" w:hAnsi="Arial" w:cs="Arial"/>
          <w:sz w:val="20"/>
          <w:szCs w:val="20"/>
        </w:rPr>
        <w:t xml:space="preserve">LA </w:t>
      </w:r>
      <w:r w:rsidR="005262A7">
        <w:rPr>
          <w:rFonts w:ascii="Arial" w:hAnsi="Arial" w:cs="Arial"/>
          <w:sz w:val="20"/>
          <w:szCs w:val="20"/>
        </w:rPr>
        <w:t>client records</w:t>
      </w:r>
      <w:r w:rsidR="00BC0532">
        <w:rPr>
          <w:rFonts w:ascii="Arial" w:hAnsi="Arial" w:cs="Arial"/>
          <w:sz w:val="20"/>
          <w:szCs w:val="20"/>
        </w:rPr>
        <w:t xml:space="preserve">.  </w:t>
      </w:r>
      <w:r w:rsidR="00C83378">
        <w:rPr>
          <w:rFonts w:ascii="Arial" w:hAnsi="Arial" w:cs="Arial"/>
          <w:sz w:val="20"/>
          <w:szCs w:val="20"/>
        </w:rPr>
        <w:t xml:space="preserve">The processed LA social care data would be shared with the individual LA, </w:t>
      </w:r>
      <w:r w:rsidR="00984156">
        <w:rPr>
          <w:rFonts w:ascii="Arial" w:hAnsi="Arial" w:cs="Arial"/>
          <w:sz w:val="20"/>
          <w:szCs w:val="20"/>
        </w:rPr>
        <w:t>but also</w:t>
      </w:r>
      <w:r w:rsidR="00C83378">
        <w:rPr>
          <w:rFonts w:ascii="Arial" w:hAnsi="Arial" w:cs="Arial"/>
          <w:sz w:val="20"/>
          <w:szCs w:val="20"/>
        </w:rPr>
        <w:t xml:space="preserve"> p</w:t>
      </w:r>
      <w:r w:rsidR="00BC0532">
        <w:rPr>
          <w:rFonts w:ascii="Arial" w:hAnsi="Arial" w:cs="Arial"/>
          <w:sz w:val="20"/>
          <w:szCs w:val="20"/>
        </w:rPr>
        <w:t xml:space="preserve">seudonymised </w:t>
      </w:r>
      <w:r w:rsidR="00984156">
        <w:rPr>
          <w:rFonts w:ascii="Arial" w:hAnsi="Arial" w:cs="Arial"/>
          <w:sz w:val="20"/>
          <w:szCs w:val="20"/>
        </w:rPr>
        <w:t>and</w:t>
      </w:r>
      <w:r w:rsidR="00BC0532">
        <w:rPr>
          <w:rFonts w:ascii="Arial" w:hAnsi="Arial" w:cs="Arial"/>
          <w:sz w:val="20"/>
          <w:szCs w:val="20"/>
        </w:rPr>
        <w:t xml:space="preserve"> made available as appropriate </w:t>
      </w:r>
      <w:r w:rsidR="00C83378">
        <w:rPr>
          <w:rFonts w:ascii="Arial" w:hAnsi="Arial" w:cs="Arial"/>
          <w:sz w:val="20"/>
          <w:szCs w:val="20"/>
        </w:rPr>
        <w:t>to wider stakeholders</w:t>
      </w:r>
      <w:r w:rsidR="00DE31A3">
        <w:rPr>
          <w:rFonts w:ascii="Arial" w:hAnsi="Arial" w:cs="Arial"/>
          <w:sz w:val="20"/>
          <w:szCs w:val="20"/>
        </w:rPr>
        <w:t>/commissioners</w:t>
      </w:r>
      <w:r w:rsidR="00C83378">
        <w:rPr>
          <w:rFonts w:ascii="Arial" w:hAnsi="Arial" w:cs="Arial"/>
          <w:sz w:val="20"/>
          <w:szCs w:val="20"/>
        </w:rPr>
        <w:t xml:space="preserve"> </w:t>
      </w:r>
      <w:r w:rsidR="00BC0532">
        <w:rPr>
          <w:rFonts w:ascii="Arial" w:hAnsi="Arial" w:cs="Arial"/>
          <w:sz w:val="20"/>
          <w:szCs w:val="20"/>
        </w:rPr>
        <w:t>via the NHS</w:t>
      </w:r>
      <w:r w:rsidR="002B7095">
        <w:rPr>
          <w:rFonts w:ascii="Arial" w:hAnsi="Arial" w:cs="Arial"/>
          <w:sz w:val="20"/>
          <w:szCs w:val="20"/>
        </w:rPr>
        <w:t xml:space="preserve"> </w:t>
      </w:r>
      <w:r w:rsidR="00BC0532">
        <w:rPr>
          <w:rFonts w:ascii="Arial" w:hAnsi="Arial" w:cs="Arial"/>
          <w:sz w:val="20"/>
          <w:szCs w:val="20"/>
        </w:rPr>
        <w:t xml:space="preserve">Digital Data Access Request Service (DARS).  </w:t>
      </w:r>
      <w:r w:rsidR="00602D5E">
        <w:rPr>
          <w:rFonts w:ascii="Arial" w:hAnsi="Arial" w:cs="Arial"/>
          <w:sz w:val="20"/>
          <w:szCs w:val="20"/>
        </w:rPr>
        <w:t>The DSCROs already process</w:t>
      </w:r>
      <w:r w:rsidR="00C83378">
        <w:rPr>
          <w:rFonts w:ascii="Arial" w:hAnsi="Arial" w:cs="Arial"/>
          <w:sz w:val="20"/>
          <w:szCs w:val="20"/>
        </w:rPr>
        <w:t xml:space="preserve"> and control</w:t>
      </w:r>
      <w:r w:rsidR="00602D5E">
        <w:rPr>
          <w:rFonts w:ascii="Arial" w:hAnsi="Arial" w:cs="Arial"/>
          <w:sz w:val="20"/>
          <w:szCs w:val="20"/>
        </w:rPr>
        <w:t xml:space="preserve"> NHS data in this way.</w:t>
      </w:r>
      <w:r w:rsidR="005262A7" w:rsidRPr="005262A7">
        <w:rPr>
          <w:rFonts w:ascii="Arial" w:hAnsi="Arial" w:cs="Arial"/>
          <w:sz w:val="20"/>
          <w:szCs w:val="20"/>
        </w:rPr>
        <w:t xml:space="preserve"> </w:t>
      </w:r>
    </w:p>
    <w:p w:rsidR="008569B3" w:rsidRPr="00616F76" w:rsidRDefault="00DE31A3" w:rsidP="00657A53">
      <w:pPr>
        <w:jc w:val="both"/>
        <w:rPr>
          <w:rFonts w:ascii="Arial" w:hAnsi="Arial" w:cs="Arial"/>
          <w:sz w:val="20"/>
          <w:szCs w:val="20"/>
        </w:rPr>
      </w:pPr>
      <w:r>
        <w:rPr>
          <w:rFonts w:ascii="Arial" w:hAnsi="Arial" w:cs="Arial"/>
          <w:sz w:val="20"/>
          <w:szCs w:val="20"/>
        </w:rPr>
        <w:t>In the longer term</w:t>
      </w:r>
      <w:r w:rsidR="00BC0532" w:rsidRPr="00217C3E">
        <w:rPr>
          <w:rFonts w:ascii="Arial" w:hAnsi="Arial" w:cs="Arial"/>
          <w:sz w:val="20"/>
          <w:szCs w:val="20"/>
        </w:rPr>
        <w:t>, standardised outputs</w:t>
      </w:r>
      <w:r w:rsidR="00B61FB9" w:rsidRPr="00217C3E">
        <w:rPr>
          <w:rFonts w:ascii="Arial" w:hAnsi="Arial" w:cs="Arial"/>
          <w:sz w:val="20"/>
          <w:szCs w:val="20"/>
        </w:rPr>
        <w:t xml:space="preserve"> will be developed</w:t>
      </w:r>
      <w:r w:rsidR="00616F76">
        <w:rPr>
          <w:rFonts w:ascii="Arial" w:hAnsi="Arial" w:cs="Arial"/>
          <w:sz w:val="20"/>
          <w:szCs w:val="20"/>
        </w:rPr>
        <w:t xml:space="preserve"> and shared</w:t>
      </w:r>
      <w:r w:rsidR="00BC0532" w:rsidRPr="00217C3E">
        <w:rPr>
          <w:rFonts w:ascii="Arial" w:hAnsi="Arial" w:cs="Arial"/>
          <w:sz w:val="20"/>
          <w:szCs w:val="20"/>
        </w:rPr>
        <w:t xml:space="preserve">, commencing with the aggregation </w:t>
      </w:r>
      <w:r w:rsidR="00602D5E" w:rsidRPr="00217C3E">
        <w:rPr>
          <w:rFonts w:ascii="Arial" w:hAnsi="Arial" w:cs="Arial"/>
          <w:sz w:val="20"/>
          <w:szCs w:val="20"/>
        </w:rPr>
        <w:t xml:space="preserve">of the data </w:t>
      </w:r>
      <w:r w:rsidR="00BC0532" w:rsidRPr="00217C3E">
        <w:rPr>
          <w:rFonts w:ascii="Arial" w:hAnsi="Arial" w:cs="Arial"/>
          <w:sz w:val="20"/>
          <w:szCs w:val="20"/>
        </w:rPr>
        <w:t>to the more familiar SALT tables</w:t>
      </w:r>
      <w:r w:rsidR="00632B55" w:rsidRPr="00217C3E">
        <w:rPr>
          <w:rFonts w:ascii="Arial" w:hAnsi="Arial" w:cs="Arial"/>
          <w:sz w:val="20"/>
          <w:szCs w:val="20"/>
        </w:rPr>
        <w:t xml:space="preserve"> and associated ASCOF measures</w:t>
      </w:r>
      <w:r w:rsidR="00616F76">
        <w:rPr>
          <w:rFonts w:ascii="Arial" w:hAnsi="Arial" w:cs="Arial"/>
          <w:sz w:val="20"/>
          <w:szCs w:val="20"/>
        </w:rPr>
        <w:t xml:space="preserve">.  </w:t>
      </w:r>
      <w:r w:rsidR="00BC0532" w:rsidRPr="00217C3E">
        <w:rPr>
          <w:rFonts w:ascii="Arial" w:hAnsi="Arial" w:cs="Arial"/>
          <w:sz w:val="20"/>
          <w:szCs w:val="20"/>
        </w:rPr>
        <w:t xml:space="preserve">To </w:t>
      </w:r>
      <w:r w:rsidR="00984156">
        <w:rPr>
          <w:rFonts w:ascii="Arial" w:hAnsi="Arial" w:cs="Arial"/>
          <w:sz w:val="20"/>
          <w:szCs w:val="20"/>
        </w:rPr>
        <w:t>ensure consistency</w:t>
      </w:r>
      <w:r w:rsidR="00C51042">
        <w:rPr>
          <w:rFonts w:ascii="Arial" w:hAnsi="Arial" w:cs="Arial"/>
          <w:sz w:val="20"/>
          <w:szCs w:val="20"/>
        </w:rPr>
        <w:t xml:space="preserve"> of processing and outputs</w:t>
      </w:r>
      <w:r w:rsidR="00BC0532" w:rsidRPr="00217C3E">
        <w:rPr>
          <w:rFonts w:ascii="Arial" w:hAnsi="Arial" w:cs="Arial"/>
          <w:sz w:val="20"/>
          <w:szCs w:val="20"/>
        </w:rPr>
        <w:t xml:space="preserve">, the </w:t>
      </w:r>
      <w:r w:rsidR="00C51042">
        <w:rPr>
          <w:rFonts w:ascii="Arial" w:hAnsi="Arial" w:cs="Arial"/>
          <w:sz w:val="20"/>
          <w:szCs w:val="20"/>
        </w:rPr>
        <w:t xml:space="preserve">DSCRO will use </w:t>
      </w:r>
      <w:r w:rsidR="00BC0532" w:rsidRPr="00217C3E">
        <w:rPr>
          <w:rFonts w:ascii="Arial" w:hAnsi="Arial" w:cs="Arial"/>
          <w:sz w:val="20"/>
          <w:szCs w:val="20"/>
        </w:rPr>
        <w:t>data transformation rules</w:t>
      </w:r>
      <w:r w:rsidR="00C51042">
        <w:rPr>
          <w:rFonts w:ascii="Arial" w:hAnsi="Arial" w:cs="Arial"/>
          <w:sz w:val="20"/>
          <w:szCs w:val="20"/>
        </w:rPr>
        <w:t xml:space="preserve"> </w:t>
      </w:r>
      <w:r w:rsidR="00BC0532" w:rsidRPr="00217C3E">
        <w:rPr>
          <w:rFonts w:ascii="Arial" w:hAnsi="Arial" w:cs="Arial"/>
          <w:sz w:val="20"/>
          <w:szCs w:val="20"/>
        </w:rPr>
        <w:t xml:space="preserve">developed and agreed by the </w:t>
      </w:r>
      <w:r w:rsidR="00E465A8" w:rsidRPr="00217C3E">
        <w:rPr>
          <w:rFonts w:ascii="Arial" w:hAnsi="Arial" w:cs="Arial"/>
          <w:sz w:val="20"/>
          <w:szCs w:val="20"/>
        </w:rPr>
        <w:t xml:space="preserve">CLD </w:t>
      </w:r>
      <w:r w:rsidR="00BC0532" w:rsidRPr="00217C3E">
        <w:rPr>
          <w:rFonts w:ascii="Arial" w:hAnsi="Arial" w:cs="Arial"/>
          <w:sz w:val="20"/>
          <w:szCs w:val="20"/>
        </w:rPr>
        <w:t>reference group of LAs</w:t>
      </w:r>
      <w:r w:rsidR="00C51042">
        <w:rPr>
          <w:rFonts w:ascii="Arial" w:hAnsi="Arial" w:cs="Arial"/>
          <w:sz w:val="20"/>
          <w:szCs w:val="20"/>
        </w:rPr>
        <w:t>, to process the data centrally.</w:t>
      </w:r>
      <w:r w:rsidR="00616F76">
        <w:rPr>
          <w:rFonts w:ascii="Arial" w:hAnsi="Arial" w:cs="Arial"/>
          <w:sz w:val="20"/>
          <w:szCs w:val="20"/>
        </w:rPr>
        <w:t xml:space="preserve"> </w:t>
      </w:r>
      <w:r w:rsidR="00BC0532" w:rsidRPr="00217C3E">
        <w:rPr>
          <w:rFonts w:ascii="Arial" w:hAnsi="Arial" w:cs="Arial"/>
          <w:sz w:val="20"/>
          <w:szCs w:val="20"/>
        </w:rPr>
        <w:t xml:space="preserve"> </w:t>
      </w:r>
      <w:r w:rsidR="00BC0532" w:rsidRPr="00602D5E">
        <w:rPr>
          <w:rFonts w:ascii="Arial" w:hAnsi="Arial" w:cs="Arial"/>
          <w:b/>
          <w:bCs/>
          <w:sz w:val="20"/>
          <w:szCs w:val="20"/>
        </w:rPr>
        <w:t xml:space="preserve">This will significantly reduce the </w:t>
      </w:r>
      <w:r w:rsidR="00602D5E">
        <w:rPr>
          <w:rFonts w:ascii="Arial" w:hAnsi="Arial" w:cs="Arial"/>
          <w:b/>
          <w:bCs/>
          <w:sz w:val="20"/>
          <w:szCs w:val="20"/>
        </w:rPr>
        <w:t xml:space="preserve">burden of complex </w:t>
      </w:r>
      <w:r w:rsidR="00BC0532" w:rsidRPr="00602D5E">
        <w:rPr>
          <w:rFonts w:ascii="Arial" w:hAnsi="Arial" w:cs="Arial"/>
          <w:b/>
          <w:bCs/>
          <w:sz w:val="20"/>
          <w:szCs w:val="20"/>
        </w:rPr>
        <w:t>data processing require</w:t>
      </w:r>
      <w:r w:rsidR="00602D5E">
        <w:rPr>
          <w:rFonts w:ascii="Arial" w:hAnsi="Arial" w:cs="Arial"/>
          <w:b/>
          <w:bCs/>
          <w:sz w:val="20"/>
          <w:szCs w:val="20"/>
        </w:rPr>
        <w:t>d of</w:t>
      </w:r>
      <w:r w:rsidR="00BC0532" w:rsidRPr="00602D5E">
        <w:rPr>
          <w:rFonts w:ascii="Arial" w:hAnsi="Arial" w:cs="Arial"/>
          <w:b/>
          <w:bCs/>
          <w:sz w:val="20"/>
          <w:szCs w:val="20"/>
        </w:rPr>
        <w:t xml:space="preserve"> LAs</w:t>
      </w:r>
      <w:r w:rsidR="00602D5E">
        <w:rPr>
          <w:rFonts w:ascii="Arial" w:hAnsi="Arial" w:cs="Arial"/>
          <w:b/>
          <w:bCs/>
          <w:sz w:val="20"/>
          <w:szCs w:val="20"/>
        </w:rPr>
        <w:t xml:space="preserve"> for the current SALT collection</w:t>
      </w:r>
      <w:r w:rsidR="00C83378">
        <w:rPr>
          <w:rFonts w:ascii="Arial" w:hAnsi="Arial" w:cs="Arial"/>
          <w:b/>
          <w:bCs/>
          <w:sz w:val="20"/>
          <w:szCs w:val="20"/>
        </w:rPr>
        <w:t>, for example, there is no requirement for LAs to compute SALT sequels</w:t>
      </w:r>
      <w:r w:rsidR="00600FCA">
        <w:rPr>
          <w:rFonts w:ascii="Arial" w:hAnsi="Arial" w:cs="Arial"/>
          <w:b/>
          <w:bCs/>
          <w:sz w:val="20"/>
          <w:szCs w:val="20"/>
        </w:rPr>
        <w:t>.</w:t>
      </w:r>
    </w:p>
    <w:p w:rsidR="00616F76" w:rsidRDefault="00B95550" w:rsidP="00657A53">
      <w:pPr>
        <w:jc w:val="both"/>
        <w:rPr>
          <w:rFonts w:ascii="Arial" w:hAnsi="Arial" w:cs="Arial"/>
          <w:sz w:val="20"/>
          <w:szCs w:val="20"/>
        </w:rPr>
      </w:pPr>
      <w:r w:rsidRPr="0093677E">
        <w:rPr>
          <w:rFonts w:ascii="Arial" w:hAnsi="Arial" w:cs="Arial"/>
          <w:sz w:val="20"/>
          <w:szCs w:val="20"/>
        </w:rPr>
        <w:t xml:space="preserve">In response to local Coronavirus responses, many of you will have seen a sharp rise in demand for client level data within your Local Authorities and </w:t>
      </w:r>
      <w:r w:rsidR="00632B55" w:rsidRPr="0093677E">
        <w:rPr>
          <w:rFonts w:ascii="Arial" w:hAnsi="Arial" w:cs="Arial"/>
          <w:sz w:val="20"/>
          <w:szCs w:val="20"/>
        </w:rPr>
        <w:t>between</w:t>
      </w:r>
      <w:r w:rsidRPr="0093677E">
        <w:rPr>
          <w:rFonts w:ascii="Arial" w:hAnsi="Arial" w:cs="Arial"/>
          <w:sz w:val="20"/>
          <w:szCs w:val="20"/>
        </w:rPr>
        <w:t xml:space="preserve"> CCGs and NHS providers, and will undoubtedly see the potential of the standardised CLD data specification</w:t>
      </w:r>
      <w:r w:rsidR="00CF1267" w:rsidRPr="0093677E">
        <w:rPr>
          <w:rFonts w:ascii="Arial" w:hAnsi="Arial" w:cs="Arial"/>
          <w:sz w:val="20"/>
          <w:szCs w:val="20"/>
        </w:rPr>
        <w:t xml:space="preserve">. </w:t>
      </w:r>
      <w:r w:rsidR="006B7535" w:rsidRPr="0093677E">
        <w:rPr>
          <w:rFonts w:ascii="Arial" w:hAnsi="Arial" w:cs="Arial"/>
          <w:sz w:val="20"/>
          <w:szCs w:val="20"/>
        </w:rPr>
        <w:t xml:space="preserve"> </w:t>
      </w:r>
    </w:p>
    <w:p w:rsidR="006B7535" w:rsidRPr="0093677E" w:rsidRDefault="00CF1267" w:rsidP="00657A53">
      <w:pPr>
        <w:jc w:val="both"/>
        <w:rPr>
          <w:rFonts w:ascii="Arial" w:hAnsi="Arial" w:cs="Arial"/>
          <w:sz w:val="20"/>
          <w:szCs w:val="20"/>
        </w:rPr>
      </w:pPr>
      <w:r w:rsidRPr="0093677E">
        <w:rPr>
          <w:rFonts w:ascii="Arial" w:hAnsi="Arial" w:cs="Arial"/>
          <w:sz w:val="20"/>
          <w:szCs w:val="20"/>
        </w:rPr>
        <w:t>It is designed as a national collection but can also be used practically</w:t>
      </w:r>
      <w:r w:rsidR="006450CD" w:rsidRPr="0093677E">
        <w:rPr>
          <w:rFonts w:ascii="Arial" w:hAnsi="Arial" w:cs="Arial"/>
          <w:sz w:val="20"/>
          <w:szCs w:val="20"/>
        </w:rPr>
        <w:t xml:space="preserve"> by </w:t>
      </w:r>
      <w:r w:rsidR="00B56E99">
        <w:rPr>
          <w:rFonts w:ascii="Arial" w:hAnsi="Arial" w:cs="Arial"/>
          <w:sz w:val="20"/>
          <w:szCs w:val="20"/>
        </w:rPr>
        <w:t>LAs</w:t>
      </w:r>
      <w:r w:rsidR="006450CD" w:rsidRPr="0093677E">
        <w:rPr>
          <w:rFonts w:ascii="Arial" w:hAnsi="Arial" w:cs="Arial"/>
          <w:sz w:val="20"/>
          <w:szCs w:val="20"/>
        </w:rPr>
        <w:t xml:space="preserve"> to fulfil most </w:t>
      </w:r>
      <w:r w:rsidR="006450CD" w:rsidRPr="0093677E">
        <w:rPr>
          <w:rFonts w:ascii="Arial" w:hAnsi="Arial" w:cs="Arial"/>
          <w:i/>
          <w:iCs/>
          <w:sz w:val="20"/>
          <w:szCs w:val="20"/>
        </w:rPr>
        <w:t>day-to-day</w:t>
      </w:r>
      <w:r w:rsidR="006450CD" w:rsidRPr="0093677E">
        <w:rPr>
          <w:rFonts w:ascii="Arial" w:hAnsi="Arial" w:cs="Arial"/>
          <w:sz w:val="20"/>
          <w:szCs w:val="20"/>
        </w:rPr>
        <w:t xml:space="preserve"> management requests</w:t>
      </w:r>
      <w:r w:rsidRPr="0093677E">
        <w:rPr>
          <w:rFonts w:ascii="Arial" w:hAnsi="Arial" w:cs="Arial"/>
          <w:sz w:val="20"/>
          <w:szCs w:val="20"/>
        </w:rPr>
        <w:t xml:space="preserve"> </w:t>
      </w:r>
      <w:r w:rsidR="006450CD" w:rsidRPr="0093677E">
        <w:rPr>
          <w:rFonts w:ascii="Arial" w:hAnsi="Arial" w:cs="Arial"/>
          <w:sz w:val="20"/>
          <w:szCs w:val="20"/>
        </w:rPr>
        <w:t>from</w:t>
      </w:r>
      <w:r w:rsidR="00632B55" w:rsidRPr="0093677E">
        <w:rPr>
          <w:rFonts w:ascii="Arial" w:hAnsi="Arial" w:cs="Arial"/>
          <w:sz w:val="20"/>
          <w:szCs w:val="20"/>
        </w:rPr>
        <w:t xml:space="preserve"> operational social work teams, commissioners, public health population management</w:t>
      </w:r>
      <w:r w:rsidR="00D0075D" w:rsidRPr="0093677E">
        <w:rPr>
          <w:rFonts w:ascii="Arial" w:hAnsi="Arial" w:cs="Arial"/>
          <w:sz w:val="20"/>
          <w:szCs w:val="20"/>
        </w:rPr>
        <w:t xml:space="preserve"> purposes</w:t>
      </w:r>
      <w:r w:rsidR="00632B55" w:rsidRPr="0093677E">
        <w:rPr>
          <w:rFonts w:ascii="Arial" w:hAnsi="Arial" w:cs="Arial"/>
          <w:sz w:val="20"/>
          <w:szCs w:val="20"/>
        </w:rPr>
        <w:t xml:space="preserve"> and local resilience teams.</w:t>
      </w:r>
    </w:p>
    <w:p w:rsidR="006B7535" w:rsidRPr="0093677E" w:rsidRDefault="006B7535" w:rsidP="00657A53">
      <w:pPr>
        <w:jc w:val="both"/>
        <w:rPr>
          <w:rFonts w:ascii="Arial" w:hAnsi="Arial" w:cs="Arial"/>
          <w:sz w:val="20"/>
          <w:szCs w:val="20"/>
        </w:rPr>
      </w:pPr>
      <w:r w:rsidRPr="0093677E">
        <w:rPr>
          <w:rFonts w:ascii="Arial" w:hAnsi="Arial" w:cs="Arial"/>
          <w:bCs/>
          <w:sz w:val="20"/>
          <w:szCs w:val="20"/>
        </w:rPr>
        <w:t xml:space="preserve">It is expected that LAs who are more engaged with their CCGs and are </w:t>
      </w:r>
      <w:r w:rsidR="00C03D2E" w:rsidRPr="0093677E">
        <w:rPr>
          <w:rFonts w:ascii="Arial" w:hAnsi="Arial" w:cs="Arial"/>
          <w:bCs/>
          <w:sz w:val="20"/>
          <w:szCs w:val="20"/>
        </w:rPr>
        <w:t>ready</w:t>
      </w:r>
      <w:r w:rsidRPr="0093677E">
        <w:rPr>
          <w:rFonts w:ascii="Arial" w:hAnsi="Arial" w:cs="Arial"/>
          <w:bCs/>
          <w:sz w:val="20"/>
          <w:szCs w:val="20"/>
        </w:rPr>
        <w:t xml:space="preserve"> to flow client level data will likely be the first to sign up to the CLD project.   However, </w:t>
      </w:r>
      <w:r w:rsidR="00730FE7" w:rsidRPr="0093677E">
        <w:rPr>
          <w:rFonts w:ascii="Arial" w:hAnsi="Arial" w:cs="Arial"/>
          <w:bCs/>
          <w:sz w:val="20"/>
          <w:szCs w:val="20"/>
        </w:rPr>
        <w:t>DHSC are</w:t>
      </w:r>
      <w:r w:rsidR="00730FE7" w:rsidRPr="0093677E">
        <w:rPr>
          <w:rFonts w:ascii="Arial" w:hAnsi="Arial" w:cs="Arial"/>
          <w:sz w:val="20"/>
          <w:szCs w:val="20"/>
        </w:rPr>
        <w:t xml:space="preserve"> encouraging all LAs to volunteer</w:t>
      </w:r>
      <w:r w:rsidR="00C51042" w:rsidRPr="0093677E">
        <w:rPr>
          <w:rFonts w:ascii="Arial" w:hAnsi="Arial" w:cs="Arial"/>
          <w:sz w:val="20"/>
          <w:szCs w:val="20"/>
        </w:rPr>
        <w:t xml:space="preserve">.  </w:t>
      </w:r>
      <w:r w:rsidR="00C936EF" w:rsidRPr="0093677E">
        <w:rPr>
          <w:rFonts w:ascii="Arial" w:hAnsi="Arial" w:cs="Arial"/>
          <w:sz w:val="20"/>
          <w:szCs w:val="20"/>
        </w:rPr>
        <w:t>Joining the project early will give LAs a longer lead in time to develop and validate their dataset</w:t>
      </w:r>
      <w:r w:rsidR="00616F76">
        <w:rPr>
          <w:rFonts w:ascii="Arial" w:hAnsi="Arial" w:cs="Arial"/>
          <w:sz w:val="20"/>
          <w:szCs w:val="20"/>
        </w:rPr>
        <w:t>,</w:t>
      </w:r>
      <w:r w:rsidR="00C936EF" w:rsidRPr="0093677E">
        <w:rPr>
          <w:rFonts w:ascii="Arial" w:hAnsi="Arial" w:cs="Arial"/>
          <w:sz w:val="20"/>
          <w:szCs w:val="20"/>
        </w:rPr>
        <w:t xml:space="preserve"> and provide an opportunity to help further refine the specification and address any issues or barriers as they occur.  The project team will support you to organise the information governance requirements for sharing and receiving data, and </w:t>
      </w:r>
      <w:r w:rsidR="00C51042" w:rsidRPr="0093677E">
        <w:rPr>
          <w:rFonts w:ascii="Arial" w:hAnsi="Arial" w:cs="Arial"/>
          <w:sz w:val="20"/>
          <w:szCs w:val="20"/>
        </w:rPr>
        <w:t xml:space="preserve">help to resolve </w:t>
      </w:r>
      <w:r w:rsidR="00C936EF" w:rsidRPr="0093677E">
        <w:rPr>
          <w:rFonts w:ascii="Arial" w:hAnsi="Arial" w:cs="Arial"/>
          <w:sz w:val="20"/>
          <w:szCs w:val="20"/>
        </w:rPr>
        <w:t>any queries</w:t>
      </w:r>
      <w:r w:rsidR="00A874B7" w:rsidRPr="0093677E">
        <w:rPr>
          <w:rFonts w:ascii="Arial" w:hAnsi="Arial" w:cs="Arial"/>
          <w:sz w:val="20"/>
          <w:szCs w:val="20"/>
        </w:rPr>
        <w:t xml:space="preserve">.  </w:t>
      </w:r>
      <w:r w:rsidR="00C936EF" w:rsidRPr="0093677E">
        <w:rPr>
          <w:rFonts w:ascii="Arial" w:hAnsi="Arial" w:cs="Arial"/>
          <w:sz w:val="20"/>
          <w:szCs w:val="20"/>
        </w:rPr>
        <w:t>Peer support is also available from your regional CLD reference group representative.</w:t>
      </w:r>
    </w:p>
    <w:p w:rsidR="006B7535" w:rsidRPr="005262A7" w:rsidRDefault="00730FE7" w:rsidP="00657A53">
      <w:pPr>
        <w:jc w:val="both"/>
        <w:rPr>
          <w:rFonts w:ascii="Arial" w:hAnsi="Arial" w:cs="Arial"/>
          <w:bCs/>
          <w:sz w:val="20"/>
          <w:szCs w:val="20"/>
        </w:rPr>
      </w:pPr>
      <w:r w:rsidRPr="00501022">
        <w:rPr>
          <w:rFonts w:ascii="Arial" w:hAnsi="Arial" w:cs="Arial"/>
          <w:b/>
          <w:sz w:val="20"/>
          <w:szCs w:val="20"/>
        </w:rPr>
        <w:t xml:space="preserve">If you </w:t>
      </w:r>
      <w:r>
        <w:rPr>
          <w:rFonts w:ascii="Arial" w:hAnsi="Arial" w:cs="Arial"/>
          <w:b/>
          <w:sz w:val="20"/>
          <w:szCs w:val="20"/>
        </w:rPr>
        <w:t>wish to</w:t>
      </w:r>
      <w:r w:rsidRPr="00501022">
        <w:rPr>
          <w:rFonts w:ascii="Arial" w:hAnsi="Arial" w:cs="Arial"/>
          <w:b/>
          <w:sz w:val="20"/>
          <w:szCs w:val="20"/>
        </w:rPr>
        <w:t xml:space="preserve"> sign up to th</w:t>
      </w:r>
      <w:r>
        <w:rPr>
          <w:rFonts w:ascii="Arial" w:hAnsi="Arial" w:cs="Arial"/>
          <w:b/>
          <w:sz w:val="20"/>
          <w:szCs w:val="20"/>
        </w:rPr>
        <w:t>e CLD project</w:t>
      </w:r>
      <w:r w:rsidRPr="00501022">
        <w:rPr>
          <w:rFonts w:ascii="Arial" w:hAnsi="Arial" w:cs="Arial"/>
          <w:b/>
          <w:sz w:val="20"/>
          <w:szCs w:val="20"/>
        </w:rPr>
        <w:t>, please contact your DSCRO business lead</w:t>
      </w:r>
      <w:r>
        <w:rPr>
          <w:rFonts w:ascii="Arial" w:hAnsi="Arial" w:cs="Arial"/>
          <w:b/>
          <w:sz w:val="20"/>
          <w:szCs w:val="20"/>
        </w:rPr>
        <w:t>,</w:t>
      </w:r>
      <w:r w:rsidR="00E51D12">
        <w:rPr>
          <w:rFonts w:ascii="Arial" w:hAnsi="Arial" w:cs="Arial"/>
          <w:b/>
          <w:sz w:val="20"/>
          <w:szCs w:val="20"/>
        </w:rPr>
        <w:t xml:space="preserve"> </w:t>
      </w:r>
      <w:r w:rsidR="00E51D12" w:rsidRPr="007F00BF">
        <w:rPr>
          <w:rFonts w:ascii="Arial" w:hAnsi="Arial" w:cs="Arial"/>
          <w:bCs/>
          <w:sz w:val="20"/>
          <w:szCs w:val="20"/>
        </w:rPr>
        <w:t xml:space="preserve">the details </w:t>
      </w:r>
      <w:r w:rsidR="00840795" w:rsidRPr="007F00BF">
        <w:rPr>
          <w:rFonts w:ascii="Arial" w:hAnsi="Arial" w:cs="Arial"/>
          <w:bCs/>
          <w:sz w:val="20"/>
          <w:szCs w:val="20"/>
        </w:rPr>
        <w:t>for</w:t>
      </w:r>
      <w:r w:rsidR="00E51D12" w:rsidRPr="007F00BF">
        <w:rPr>
          <w:rFonts w:ascii="Arial" w:hAnsi="Arial" w:cs="Arial"/>
          <w:bCs/>
          <w:sz w:val="20"/>
          <w:szCs w:val="20"/>
        </w:rPr>
        <w:t xml:space="preserve"> which can be found in the </w:t>
      </w:r>
      <w:r w:rsidR="00F555DF" w:rsidRPr="007F00BF">
        <w:rPr>
          <w:rFonts w:ascii="Arial" w:hAnsi="Arial" w:cs="Arial"/>
          <w:bCs/>
          <w:sz w:val="20"/>
          <w:szCs w:val="20"/>
        </w:rPr>
        <w:t xml:space="preserve">NHS-D </w:t>
      </w:r>
      <w:r w:rsidR="00E51D12" w:rsidRPr="007F00BF">
        <w:rPr>
          <w:rFonts w:ascii="Arial" w:hAnsi="Arial" w:cs="Arial"/>
          <w:bCs/>
          <w:sz w:val="20"/>
          <w:szCs w:val="20"/>
        </w:rPr>
        <w:t xml:space="preserve">DSCRO contacts </w:t>
      </w:r>
      <w:r w:rsidR="00F555DF" w:rsidRPr="007F00BF">
        <w:rPr>
          <w:rFonts w:ascii="Arial" w:hAnsi="Arial" w:cs="Arial"/>
          <w:bCs/>
          <w:sz w:val="20"/>
          <w:szCs w:val="20"/>
        </w:rPr>
        <w:t xml:space="preserve">details </w:t>
      </w:r>
      <w:r w:rsidR="00E51D12" w:rsidRPr="007F00BF">
        <w:rPr>
          <w:rFonts w:ascii="Arial" w:hAnsi="Arial" w:cs="Arial"/>
          <w:bCs/>
          <w:sz w:val="20"/>
          <w:szCs w:val="20"/>
        </w:rPr>
        <w:t xml:space="preserve">document </w:t>
      </w:r>
      <w:r w:rsidR="00382235" w:rsidRPr="007F00BF">
        <w:rPr>
          <w:rFonts w:ascii="Arial" w:hAnsi="Arial" w:cs="Arial"/>
          <w:bCs/>
          <w:sz w:val="20"/>
          <w:szCs w:val="20"/>
        </w:rPr>
        <w:t>embedded at the bottom of this letter</w:t>
      </w:r>
      <w:r w:rsidRPr="007F00BF">
        <w:rPr>
          <w:rFonts w:ascii="Arial" w:hAnsi="Arial" w:cs="Arial"/>
          <w:bCs/>
          <w:sz w:val="20"/>
          <w:szCs w:val="20"/>
        </w:rPr>
        <w:t>.</w:t>
      </w:r>
      <w:r w:rsidR="005262A7" w:rsidRPr="007F00BF">
        <w:rPr>
          <w:rFonts w:ascii="Arial" w:hAnsi="Arial" w:cs="Arial"/>
          <w:bCs/>
          <w:sz w:val="20"/>
          <w:szCs w:val="20"/>
        </w:rPr>
        <w:t xml:space="preserve">  </w:t>
      </w:r>
      <w:r w:rsidR="00616F76" w:rsidRPr="007F00BF">
        <w:rPr>
          <w:rFonts w:ascii="Arial" w:hAnsi="Arial" w:cs="Arial"/>
          <w:bCs/>
          <w:sz w:val="20"/>
          <w:szCs w:val="20"/>
        </w:rPr>
        <w:t>If your LA volu</w:t>
      </w:r>
      <w:r w:rsidR="00616F76">
        <w:rPr>
          <w:rFonts w:ascii="Arial" w:hAnsi="Arial" w:cs="Arial"/>
          <w:sz w:val="20"/>
          <w:szCs w:val="20"/>
        </w:rPr>
        <w:t xml:space="preserve">nteers for the project, </w:t>
      </w:r>
      <w:r w:rsidR="00616F76">
        <w:rPr>
          <w:rFonts w:ascii="Arial" w:hAnsi="Arial" w:cs="Arial"/>
          <w:bCs/>
          <w:sz w:val="20"/>
          <w:szCs w:val="20"/>
        </w:rPr>
        <w:t>w</w:t>
      </w:r>
      <w:r w:rsidR="006B7535" w:rsidRPr="005262A7">
        <w:rPr>
          <w:rFonts w:ascii="Arial" w:hAnsi="Arial" w:cs="Arial"/>
          <w:bCs/>
          <w:sz w:val="20"/>
          <w:szCs w:val="20"/>
        </w:rPr>
        <w:t xml:space="preserve">e would ask </w:t>
      </w:r>
      <w:r w:rsidR="00616F76">
        <w:rPr>
          <w:rFonts w:ascii="Arial" w:hAnsi="Arial" w:cs="Arial"/>
          <w:bCs/>
          <w:sz w:val="20"/>
          <w:szCs w:val="20"/>
        </w:rPr>
        <w:t xml:space="preserve">you </w:t>
      </w:r>
      <w:r w:rsidR="006B7535" w:rsidRPr="005262A7">
        <w:rPr>
          <w:rFonts w:ascii="Arial" w:hAnsi="Arial" w:cs="Arial"/>
          <w:bCs/>
          <w:sz w:val="20"/>
          <w:szCs w:val="20"/>
        </w:rPr>
        <w:t xml:space="preserve">to submit data </w:t>
      </w:r>
      <w:r w:rsidR="00D0075D" w:rsidRPr="0093677E">
        <w:rPr>
          <w:rFonts w:ascii="Arial" w:hAnsi="Arial" w:cs="Arial"/>
          <w:bCs/>
          <w:i/>
          <w:iCs/>
          <w:sz w:val="20"/>
          <w:szCs w:val="20"/>
        </w:rPr>
        <w:t>at least</w:t>
      </w:r>
      <w:r w:rsidR="00D0075D" w:rsidRPr="0093677E">
        <w:rPr>
          <w:rFonts w:ascii="Arial" w:hAnsi="Arial" w:cs="Arial"/>
          <w:bCs/>
          <w:sz w:val="20"/>
          <w:szCs w:val="20"/>
        </w:rPr>
        <w:t xml:space="preserve"> </w:t>
      </w:r>
      <w:r w:rsidR="006450CD" w:rsidRPr="0093677E">
        <w:rPr>
          <w:rFonts w:ascii="Arial" w:hAnsi="Arial" w:cs="Arial"/>
          <w:bCs/>
          <w:sz w:val="20"/>
          <w:szCs w:val="20"/>
        </w:rPr>
        <w:t>on</w:t>
      </w:r>
      <w:r w:rsidR="006450CD">
        <w:rPr>
          <w:rFonts w:ascii="Arial" w:hAnsi="Arial" w:cs="Arial"/>
          <w:bCs/>
          <w:sz w:val="20"/>
          <w:szCs w:val="20"/>
        </w:rPr>
        <w:t xml:space="preserve"> a quarterly basis</w:t>
      </w:r>
      <w:r w:rsidR="0093677E">
        <w:rPr>
          <w:rFonts w:ascii="Arial" w:hAnsi="Arial" w:cs="Arial"/>
          <w:bCs/>
          <w:sz w:val="20"/>
          <w:szCs w:val="20"/>
        </w:rPr>
        <w:t>,</w:t>
      </w:r>
      <w:r w:rsidR="006450CD">
        <w:rPr>
          <w:rFonts w:ascii="Arial" w:hAnsi="Arial" w:cs="Arial"/>
          <w:bCs/>
          <w:sz w:val="20"/>
          <w:szCs w:val="20"/>
        </w:rPr>
        <w:t xml:space="preserve"> </w:t>
      </w:r>
      <w:r w:rsidR="006B7535" w:rsidRPr="005262A7">
        <w:rPr>
          <w:rFonts w:ascii="Arial" w:hAnsi="Arial" w:cs="Arial"/>
          <w:bCs/>
          <w:sz w:val="20"/>
          <w:szCs w:val="20"/>
        </w:rPr>
        <w:t xml:space="preserve">and to work towards fulfilling </w:t>
      </w:r>
      <w:r w:rsidR="00657A53" w:rsidRPr="005262A7">
        <w:rPr>
          <w:rFonts w:ascii="Arial" w:hAnsi="Arial" w:cs="Arial"/>
          <w:bCs/>
          <w:sz w:val="20"/>
          <w:szCs w:val="20"/>
        </w:rPr>
        <w:t>all</w:t>
      </w:r>
      <w:r w:rsidR="006B7535" w:rsidRPr="005262A7">
        <w:rPr>
          <w:rFonts w:ascii="Arial" w:hAnsi="Arial" w:cs="Arial"/>
          <w:bCs/>
          <w:sz w:val="20"/>
          <w:szCs w:val="20"/>
        </w:rPr>
        <w:t xml:space="preserve"> </w:t>
      </w:r>
      <w:r w:rsidR="00840795">
        <w:rPr>
          <w:rFonts w:ascii="Arial" w:hAnsi="Arial" w:cs="Arial"/>
          <w:bCs/>
          <w:sz w:val="20"/>
          <w:szCs w:val="20"/>
        </w:rPr>
        <w:t xml:space="preserve">of </w:t>
      </w:r>
      <w:r w:rsidR="006B7535" w:rsidRPr="005262A7">
        <w:rPr>
          <w:rFonts w:ascii="Arial" w:hAnsi="Arial" w:cs="Arial"/>
          <w:bCs/>
          <w:sz w:val="20"/>
          <w:szCs w:val="20"/>
        </w:rPr>
        <w:t xml:space="preserve">the data requirements by </w:t>
      </w:r>
      <w:r w:rsidR="005C3535">
        <w:rPr>
          <w:rFonts w:ascii="Arial" w:hAnsi="Arial" w:cs="Arial"/>
          <w:bCs/>
          <w:sz w:val="20"/>
          <w:szCs w:val="20"/>
        </w:rPr>
        <w:t>the end of the project</w:t>
      </w:r>
      <w:r w:rsidR="00F57F10" w:rsidRPr="005262A7">
        <w:rPr>
          <w:rFonts w:ascii="Arial" w:hAnsi="Arial" w:cs="Arial"/>
          <w:bCs/>
          <w:sz w:val="20"/>
          <w:szCs w:val="20"/>
        </w:rPr>
        <w:t>.</w:t>
      </w:r>
    </w:p>
    <w:p w:rsidR="008E7D0A" w:rsidRPr="0005705F" w:rsidRDefault="00140A6B" w:rsidP="00657A53">
      <w:pPr>
        <w:jc w:val="both"/>
        <w:rPr>
          <w:rFonts w:ascii="Arial" w:hAnsi="Arial" w:cs="Arial"/>
          <w:b/>
          <w:sz w:val="20"/>
          <w:szCs w:val="20"/>
        </w:rPr>
      </w:pPr>
      <w:r>
        <w:rPr>
          <w:rFonts w:ascii="Arial" w:hAnsi="Arial" w:cs="Arial"/>
          <w:bCs/>
          <w:sz w:val="20"/>
          <w:szCs w:val="20"/>
        </w:rPr>
        <w:t>DHSC</w:t>
      </w:r>
      <w:r w:rsidR="008E7D0A">
        <w:rPr>
          <w:rFonts w:ascii="Arial" w:hAnsi="Arial" w:cs="Arial"/>
          <w:bCs/>
          <w:sz w:val="20"/>
          <w:szCs w:val="20"/>
        </w:rPr>
        <w:t xml:space="preserve"> would be grateful to </w:t>
      </w:r>
      <w:r w:rsidR="00840795">
        <w:rPr>
          <w:rFonts w:ascii="Arial" w:hAnsi="Arial" w:cs="Arial"/>
          <w:bCs/>
          <w:sz w:val="20"/>
          <w:szCs w:val="20"/>
        </w:rPr>
        <w:t xml:space="preserve">all </w:t>
      </w:r>
      <w:r w:rsidR="00811CEF">
        <w:rPr>
          <w:rFonts w:ascii="Arial" w:hAnsi="Arial" w:cs="Arial"/>
          <w:bCs/>
          <w:sz w:val="20"/>
          <w:szCs w:val="20"/>
        </w:rPr>
        <w:t xml:space="preserve">LA </w:t>
      </w:r>
      <w:r w:rsidR="00B56E99">
        <w:rPr>
          <w:rFonts w:ascii="Arial" w:hAnsi="Arial" w:cs="Arial"/>
          <w:bCs/>
          <w:sz w:val="20"/>
          <w:szCs w:val="20"/>
        </w:rPr>
        <w:t>social care data leads</w:t>
      </w:r>
      <w:r w:rsidR="008E7D0A">
        <w:rPr>
          <w:rFonts w:ascii="Arial" w:hAnsi="Arial" w:cs="Arial"/>
          <w:bCs/>
          <w:sz w:val="20"/>
          <w:szCs w:val="20"/>
        </w:rPr>
        <w:t xml:space="preserve"> if you could review the supporting documents embedded below, and </w:t>
      </w:r>
      <w:r w:rsidR="008E7D0A" w:rsidRPr="0005705F">
        <w:rPr>
          <w:rFonts w:ascii="Arial" w:hAnsi="Arial" w:cs="Arial"/>
          <w:b/>
          <w:sz w:val="20"/>
          <w:szCs w:val="20"/>
        </w:rPr>
        <w:t>complete a short survey</w:t>
      </w:r>
      <w:r w:rsidR="00840795" w:rsidRPr="00840795">
        <w:rPr>
          <w:rFonts w:ascii="Arial" w:hAnsi="Arial" w:cs="Arial"/>
          <w:bCs/>
          <w:sz w:val="20"/>
          <w:szCs w:val="20"/>
        </w:rPr>
        <w:t>,</w:t>
      </w:r>
      <w:r w:rsidR="008E7D0A">
        <w:rPr>
          <w:rFonts w:ascii="Arial" w:hAnsi="Arial" w:cs="Arial"/>
          <w:bCs/>
          <w:sz w:val="20"/>
          <w:szCs w:val="20"/>
        </w:rPr>
        <w:t xml:space="preserve"> accessed by following th</w:t>
      </w:r>
      <w:r w:rsidR="00811CEF">
        <w:rPr>
          <w:rFonts w:ascii="Arial" w:hAnsi="Arial" w:cs="Arial"/>
          <w:bCs/>
          <w:sz w:val="20"/>
          <w:szCs w:val="20"/>
        </w:rPr>
        <w:t>is</w:t>
      </w:r>
      <w:r w:rsidR="008E7D0A">
        <w:rPr>
          <w:rFonts w:ascii="Arial" w:hAnsi="Arial" w:cs="Arial"/>
          <w:bCs/>
          <w:sz w:val="20"/>
          <w:szCs w:val="20"/>
        </w:rPr>
        <w:t xml:space="preserve"> </w:t>
      </w:r>
      <w:hyperlink r:id="rId9" w:history="1">
        <w:r w:rsidR="008E7D0A" w:rsidRPr="00811CEF">
          <w:rPr>
            <w:rStyle w:val="Hyperlink"/>
            <w:rFonts w:ascii="Arial" w:hAnsi="Arial" w:cs="Arial"/>
            <w:bCs/>
            <w:sz w:val="20"/>
            <w:szCs w:val="20"/>
          </w:rPr>
          <w:t>link</w:t>
        </w:r>
      </w:hyperlink>
      <w:r w:rsidR="00811CEF">
        <w:rPr>
          <w:rFonts w:ascii="Arial" w:hAnsi="Arial" w:cs="Arial"/>
          <w:bCs/>
          <w:sz w:val="20"/>
          <w:szCs w:val="20"/>
        </w:rPr>
        <w:t>.</w:t>
      </w:r>
      <w:r w:rsidR="008E7D0A">
        <w:rPr>
          <w:rFonts w:ascii="Arial" w:hAnsi="Arial" w:cs="Arial"/>
          <w:bCs/>
          <w:sz w:val="20"/>
          <w:szCs w:val="20"/>
        </w:rPr>
        <w:t xml:space="preserve"> </w:t>
      </w:r>
      <w:r w:rsidR="00AF46F4">
        <w:rPr>
          <w:rFonts w:ascii="Arial" w:hAnsi="Arial" w:cs="Arial"/>
          <w:bCs/>
          <w:sz w:val="20"/>
          <w:szCs w:val="20"/>
        </w:rPr>
        <w:t xml:space="preserve"> </w:t>
      </w:r>
      <w:r w:rsidR="00811CEF">
        <w:rPr>
          <w:rFonts w:ascii="Arial" w:hAnsi="Arial" w:cs="Arial"/>
          <w:bCs/>
          <w:sz w:val="20"/>
          <w:szCs w:val="20"/>
        </w:rPr>
        <w:t xml:space="preserve">This </w:t>
      </w:r>
      <w:r w:rsidR="008E7D0A">
        <w:rPr>
          <w:rFonts w:ascii="Arial" w:hAnsi="Arial" w:cs="Arial"/>
          <w:bCs/>
          <w:sz w:val="20"/>
          <w:szCs w:val="20"/>
        </w:rPr>
        <w:t xml:space="preserve">feedback will help us to plan for the onboarding of </w:t>
      </w:r>
      <w:r w:rsidR="00811CEF">
        <w:rPr>
          <w:rFonts w:ascii="Arial" w:hAnsi="Arial" w:cs="Arial"/>
          <w:bCs/>
          <w:sz w:val="20"/>
          <w:szCs w:val="20"/>
        </w:rPr>
        <w:t>LAs</w:t>
      </w:r>
      <w:r w:rsidR="0093677E">
        <w:rPr>
          <w:rFonts w:ascii="Arial" w:hAnsi="Arial" w:cs="Arial"/>
          <w:bCs/>
          <w:sz w:val="20"/>
          <w:szCs w:val="20"/>
        </w:rPr>
        <w:t xml:space="preserve"> to the project</w:t>
      </w:r>
      <w:r w:rsidR="0005705F">
        <w:rPr>
          <w:rFonts w:ascii="Arial" w:hAnsi="Arial" w:cs="Arial"/>
          <w:bCs/>
          <w:sz w:val="20"/>
          <w:szCs w:val="20"/>
        </w:rPr>
        <w:t xml:space="preserve">, </w:t>
      </w:r>
      <w:r w:rsidR="008E7D0A">
        <w:rPr>
          <w:rFonts w:ascii="Arial" w:hAnsi="Arial" w:cs="Arial"/>
          <w:bCs/>
          <w:sz w:val="20"/>
          <w:szCs w:val="20"/>
        </w:rPr>
        <w:t xml:space="preserve">and identify any issues, concerns or </w:t>
      </w:r>
      <w:r w:rsidR="00B56E99">
        <w:rPr>
          <w:rFonts w:ascii="Arial" w:hAnsi="Arial" w:cs="Arial"/>
          <w:bCs/>
          <w:sz w:val="20"/>
          <w:szCs w:val="20"/>
        </w:rPr>
        <w:t>data gaps</w:t>
      </w:r>
      <w:r w:rsidR="008E7D0A">
        <w:rPr>
          <w:rFonts w:ascii="Arial" w:hAnsi="Arial" w:cs="Arial"/>
          <w:bCs/>
          <w:sz w:val="20"/>
          <w:szCs w:val="20"/>
        </w:rPr>
        <w:t xml:space="preserve"> that will need to be addressed as </w:t>
      </w:r>
      <w:r w:rsidR="0005705F">
        <w:rPr>
          <w:rFonts w:ascii="Arial" w:hAnsi="Arial" w:cs="Arial"/>
          <w:bCs/>
          <w:sz w:val="20"/>
          <w:szCs w:val="20"/>
        </w:rPr>
        <w:t>the project progresses</w:t>
      </w:r>
      <w:r w:rsidR="008E7D0A">
        <w:rPr>
          <w:rFonts w:ascii="Arial" w:hAnsi="Arial" w:cs="Arial"/>
          <w:bCs/>
          <w:sz w:val="20"/>
          <w:szCs w:val="20"/>
        </w:rPr>
        <w:t>.</w:t>
      </w:r>
      <w:r w:rsidR="0005705F">
        <w:rPr>
          <w:rFonts w:ascii="Arial" w:hAnsi="Arial" w:cs="Arial"/>
          <w:bCs/>
          <w:sz w:val="20"/>
          <w:szCs w:val="20"/>
        </w:rPr>
        <w:t xml:space="preserve">  </w:t>
      </w:r>
      <w:r w:rsidR="0005705F" w:rsidRPr="0005705F">
        <w:rPr>
          <w:rFonts w:ascii="Arial" w:hAnsi="Arial" w:cs="Arial"/>
          <w:b/>
          <w:sz w:val="20"/>
          <w:szCs w:val="20"/>
        </w:rPr>
        <w:t xml:space="preserve">The deadline for </w:t>
      </w:r>
      <w:r w:rsidR="0005705F">
        <w:rPr>
          <w:rFonts w:ascii="Arial" w:hAnsi="Arial" w:cs="Arial"/>
          <w:b/>
          <w:sz w:val="20"/>
          <w:szCs w:val="20"/>
        </w:rPr>
        <w:t xml:space="preserve">survey </w:t>
      </w:r>
      <w:r w:rsidR="0005705F" w:rsidRPr="0005705F">
        <w:rPr>
          <w:rFonts w:ascii="Arial" w:hAnsi="Arial" w:cs="Arial"/>
          <w:b/>
          <w:sz w:val="20"/>
          <w:szCs w:val="20"/>
        </w:rPr>
        <w:t xml:space="preserve">responses is </w:t>
      </w:r>
      <w:r w:rsidR="0005705F" w:rsidRPr="00840795">
        <w:rPr>
          <w:rFonts w:ascii="Arial" w:hAnsi="Arial" w:cs="Arial"/>
          <w:b/>
          <w:sz w:val="20"/>
          <w:szCs w:val="20"/>
          <w:u w:val="single"/>
        </w:rPr>
        <w:t xml:space="preserve">Friday </w:t>
      </w:r>
      <w:r w:rsidR="00AF46F4">
        <w:rPr>
          <w:rFonts w:ascii="Arial" w:hAnsi="Arial" w:cs="Arial"/>
          <w:b/>
          <w:sz w:val="20"/>
          <w:szCs w:val="20"/>
          <w:u w:val="single"/>
        </w:rPr>
        <w:t>5</w:t>
      </w:r>
      <w:r w:rsidR="0005705F" w:rsidRPr="00840795">
        <w:rPr>
          <w:rFonts w:ascii="Arial" w:hAnsi="Arial" w:cs="Arial"/>
          <w:b/>
          <w:sz w:val="20"/>
          <w:szCs w:val="20"/>
          <w:u w:val="single"/>
          <w:vertAlign w:val="superscript"/>
        </w:rPr>
        <w:t>th</w:t>
      </w:r>
      <w:r w:rsidR="0005705F" w:rsidRPr="00840795">
        <w:rPr>
          <w:rFonts w:ascii="Arial" w:hAnsi="Arial" w:cs="Arial"/>
          <w:b/>
          <w:sz w:val="20"/>
          <w:szCs w:val="20"/>
          <w:u w:val="single"/>
        </w:rPr>
        <w:t xml:space="preserve"> </w:t>
      </w:r>
      <w:r w:rsidR="00AF46F4">
        <w:rPr>
          <w:rFonts w:ascii="Arial" w:hAnsi="Arial" w:cs="Arial"/>
          <w:b/>
          <w:sz w:val="20"/>
          <w:szCs w:val="20"/>
          <w:u w:val="single"/>
        </w:rPr>
        <w:t>March</w:t>
      </w:r>
      <w:r w:rsidR="0005705F" w:rsidRPr="0005705F">
        <w:rPr>
          <w:rFonts w:ascii="Arial" w:hAnsi="Arial" w:cs="Arial"/>
          <w:b/>
          <w:sz w:val="20"/>
          <w:szCs w:val="20"/>
        </w:rPr>
        <w:t>.</w:t>
      </w:r>
    </w:p>
    <w:p w:rsidR="00C51042" w:rsidRPr="007F00BF" w:rsidRDefault="00F57F10" w:rsidP="007F00BF">
      <w:pPr>
        <w:jc w:val="both"/>
        <w:rPr>
          <w:rFonts w:ascii="Arial" w:hAnsi="Arial" w:cs="Arial"/>
          <w:bCs/>
          <w:sz w:val="20"/>
          <w:szCs w:val="20"/>
        </w:rPr>
      </w:pPr>
      <w:r w:rsidRPr="005262A7">
        <w:rPr>
          <w:rFonts w:ascii="Arial" w:hAnsi="Arial" w:cs="Arial"/>
          <w:bCs/>
          <w:sz w:val="20"/>
          <w:szCs w:val="20"/>
        </w:rPr>
        <w:t xml:space="preserve">This is a great opportunity to get involved in an exciting data project which takes us one step closer to </w:t>
      </w:r>
      <w:r w:rsidR="00B56E99">
        <w:rPr>
          <w:rFonts w:ascii="Arial" w:hAnsi="Arial" w:cs="Arial"/>
          <w:bCs/>
          <w:sz w:val="20"/>
          <w:szCs w:val="20"/>
        </w:rPr>
        <w:t>h</w:t>
      </w:r>
      <w:r w:rsidRPr="005262A7">
        <w:rPr>
          <w:rFonts w:ascii="Arial" w:hAnsi="Arial" w:cs="Arial"/>
          <w:bCs/>
          <w:sz w:val="20"/>
          <w:szCs w:val="20"/>
        </w:rPr>
        <w:t xml:space="preserve">ealth and </w:t>
      </w:r>
      <w:r w:rsidR="00B56E99">
        <w:rPr>
          <w:rFonts w:ascii="Arial" w:hAnsi="Arial" w:cs="Arial"/>
          <w:bCs/>
          <w:sz w:val="20"/>
          <w:szCs w:val="20"/>
        </w:rPr>
        <w:t>s</w:t>
      </w:r>
      <w:r w:rsidRPr="005262A7">
        <w:rPr>
          <w:rFonts w:ascii="Arial" w:hAnsi="Arial" w:cs="Arial"/>
          <w:bCs/>
          <w:sz w:val="20"/>
          <w:szCs w:val="20"/>
        </w:rPr>
        <w:t xml:space="preserve">ocial </w:t>
      </w:r>
      <w:r w:rsidR="00B56E99">
        <w:rPr>
          <w:rFonts w:ascii="Arial" w:hAnsi="Arial" w:cs="Arial"/>
          <w:bCs/>
          <w:sz w:val="20"/>
          <w:szCs w:val="20"/>
        </w:rPr>
        <w:t>c</w:t>
      </w:r>
      <w:r w:rsidRPr="005262A7">
        <w:rPr>
          <w:rFonts w:ascii="Arial" w:hAnsi="Arial" w:cs="Arial"/>
          <w:bCs/>
          <w:sz w:val="20"/>
          <w:szCs w:val="20"/>
        </w:rPr>
        <w:t xml:space="preserve">are </w:t>
      </w:r>
      <w:r w:rsidR="00B56E99">
        <w:rPr>
          <w:rFonts w:ascii="Arial" w:hAnsi="Arial" w:cs="Arial"/>
          <w:bCs/>
          <w:sz w:val="20"/>
          <w:szCs w:val="20"/>
        </w:rPr>
        <w:t>i</w:t>
      </w:r>
      <w:r w:rsidRPr="005262A7">
        <w:rPr>
          <w:rFonts w:ascii="Arial" w:hAnsi="Arial" w:cs="Arial"/>
          <w:bCs/>
          <w:sz w:val="20"/>
          <w:szCs w:val="20"/>
        </w:rPr>
        <w:t xml:space="preserve">ntegration, with a much more robust and granular dataset to </w:t>
      </w:r>
      <w:r w:rsidR="005262A7" w:rsidRPr="005262A7">
        <w:rPr>
          <w:rFonts w:ascii="Arial" w:hAnsi="Arial" w:cs="Arial"/>
          <w:bCs/>
          <w:sz w:val="20"/>
          <w:szCs w:val="20"/>
        </w:rPr>
        <w:t>inform</w:t>
      </w:r>
      <w:r w:rsidRPr="005262A7">
        <w:rPr>
          <w:rFonts w:ascii="Arial" w:hAnsi="Arial" w:cs="Arial"/>
          <w:bCs/>
          <w:sz w:val="20"/>
          <w:szCs w:val="20"/>
        </w:rPr>
        <w:t xml:space="preserve"> decision making</w:t>
      </w:r>
      <w:r w:rsidR="00D33EB4">
        <w:rPr>
          <w:rFonts w:ascii="Arial" w:hAnsi="Arial" w:cs="Arial"/>
          <w:bCs/>
          <w:sz w:val="20"/>
          <w:szCs w:val="20"/>
        </w:rPr>
        <w:t xml:space="preserve"> and enhance our collective understanding of the sector</w:t>
      </w:r>
      <w:r w:rsidRPr="005262A7">
        <w:rPr>
          <w:rFonts w:ascii="Arial" w:hAnsi="Arial" w:cs="Arial"/>
          <w:bCs/>
          <w:sz w:val="20"/>
          <w:szCs w:val="20"/>
        </w:rPr>
        <w:t>.</w:t>
      </w:r>
      <w:r w:rsidR="002D0BEF">
        <w:rPr>
          <w:rFonts w:ascii="Arial" w:hAnsi="Arial" w:cs="Arial"/>
          <w:bCs/>
          <w:sz w:val="20"/>
          <w:szCs w:val="20"/>
        </w:rPr>
        <w:t xml:space="preserve">  If this project proves </w:t>
      </w:r>
      <w:r w:rsidR="00D9108D">
        <w:rPr>
          <w:rFonts w:ascii="Arial" w:hAnsi="Arial" w:cs="Arial"/>
          <w:bCs/>
          <w:sz w:val="20"/>
          <w:szCs w:val="20"/>
        </w:rPr>
        <w:t>successful,</w:t>
      </w:r>
      <w:r w:rsidR="002D0BEF">
        <w:rPr>
          <w:rFonts w:ascii="Arial" w:hAnsi="Arial" w:cs="Arial"/>
          <w:bCs/>
          <w:sz w:val="20"/>
          <w:szCs w:val="20"/>
        </w:rPr>
        <w:t xml:space="preserve"> the CLD could be taken forward as a viable replacement for the existing SALT collection</w:t>
      </w:r>
      <w:r w:rsidR="007B5786">
        <w:rPr>
          <w:rFonts w:ascii="Arial" w:hAnsi="Arial" w:cs="Arial"/>
          <w:bCs/>
          <w:sz w:val="20"/>
          <w:szCs w:val="20"/>
        </w:rPr>
        <w:t xml:space="preserve"> in </w:t>
      </w:r>
      <w:r w:rsidR="007B5786" w:rsidRPr="0093677E">
        <w:rPr>
          <w:rFonts w:ascii="Arial" w:hAnsi="Arial" w:cs="Arial"/>
          <w:bCs/>
          <w:sz w:val="20"/>
          <w:szCs w:val="20"/>
        </w:rPr>
        <w:t>202</w:t>
      </w:r>
      <w:r w:rsidR="00D0075D" w:rsidRPr="0093677E">
        <w:rPr>
          <w:rFonts w:ascii="Arial" w:hAnsi="Arial" w:cs="Arial"/>
          <w:bCs/>
          <w:sz w:val="20"/>
          <w:szCs w:val="20"/>
        </w:rPr>
        <w:t>3</w:t>
      </w:r>
      <w:r w:rsidR="007B5786" w:rsidRPr="0093677E">
        <w:rPr>
          <w:rFonts w:ascii="Arial" w:hAnsi="Arial" w:cs="Arial"/>
          <w:bCs/>
          <w:sz w:val="20"/>
          <w:szCs w:val="20"/>
        </w:rPr>
        <w:t>/2</w:t>
      </w:r>
      <w:r w:rsidR="00D0075D" w:rsidRPr="0093677E">
        <w:rPr>
          <w:rFonts w:ascii="Arial" w:hAnsi="Arial" w:cs="Arial"/>
          <w:bCs/>
          <w:sz w:val="20"/>
          <w:szCs w:val="20"/>
        </w:rPr>
        <w:t>4</w:t>
      </w:r>
      <w:r w:rsidR="002D0BEF">
        <w:rPr>
          <w:rFonts w:ascii="Arial" w:hAnsi="Arial" w:cs="Arial"/>
          <w:bCs/>
          <w:sz w:val="20"/>
          <w:szCs w:val="20"/>
        </w:rPr>
        <w:t>.</w:t>
      </w:r>
      <w:r w:rsidR="008E7D0A">
        <w:rPr>
          <w:rFonts w:ascii="Arial" w:hAnsi="Arial" w:cs="Arial"/>
          <w:bCs/>
          <w:sz w:val="20"/>
          <w:szCs w:val="20"/>
        </w:rPr>
        <w:t xml:space="preserve">  </w:t>
      </w:r>
      <w:r w:rsidR="00B56A56" w:rsidRPr="00501022">
        <w:rPr>
          <w:rFonts w:ascii="Arial" w:hAnsi="Arial" w:cs="Arial"/>
          <w:sz w:val="20"/>
          <w:szCs w:val="20"/>
        </w:rPr>
        <w:t xml:space="preserve">For more information </w:t>
      </w:r>
      <w:r w:rsidR="00B56A56">
        <w:rPr>
          <w:rFonts w:ascii="Arial" w:hAnsi="Arial" w:cs="Arial"/>
          <w:sz w:val="20"/>
          <w:szCs w:val="20"/>
        </w:rPr>
        <w:t xml:space="preserve">about the </w:t>
      </w:r>
      <w:r w:rsidR="00A874B7">
        <w:rPr>
          <w:rFonts w:ascii="Arial" w:hAnsi="Arial" w:cs="Arial"/>
          <w:sz w:val="20"/>
          <w:szCs w:val="20"/>
        </w:rPr>
        <w:t xml:space="preserve">CLD </w:t>
      </w:r>
      <w:r w:rsidR="00B56A56">
        <w:rPr>
          <w:rFonts w:ascii="Arial" w:hAnsi="Arial" w:cs="Arial"/>
          <w:sz w:val="20"/>
          <w:szCs w:val="20"/>
        </w:rPr>
        <w:t>project</w:t>
      </w:r>
      <w:r w:rsidR="00B56A56" w:rsidRPr="00501022">
        <w:rPr>
          <w:rFonts w:ascii="Arial" w:hAnsi="Arial" w:cs="Arial"/>
          <w:sz w:val="20"/>
          <w:szCs w:val="20"/>
        </w:rPr>
        <w:t xml:space="preserve">, please contact </w:t>
      </w:r>
      <w:hyperlink r:id="rId10" w:history="1">
        <w:r w:rsidR="00B56A56" w:rsidRPr="00501022">
          <w:rPr>
            <w:rStyle w:val="Hyperlink"/>
            <w:rFonts w:ascii="Arial" w:hAnsi="Arial" w:cs="Arial"/>
            <w:sz w:val="20"/>
            <w:szCs w:val="20"/>
          </w:rPr>
          <w:t>socialcaredata@dhsc.gov.uk</w:t>
        </w:r>
      </w:hyperlink>
      <w:r w:rsidR="00B56A56" w:rsidRPr="00501022">
        <w:rPr>
          <w:rFonts w:ascii="Arial" w:hAnsi="Arial" w:cs="Arial"/>
          <w:sz w:val="20"/>
          <w:szCs w:val="20"/>
        </w:rPr>
        <w:t xml:space="preserve">. </w:t>
      </w:r>
    </w:p>
    <w:p w:rsidR="008569B3" w:rsidRDefault="00B56A56" w:rsidP="00B56A56">
      <w:pPr>
        <w:rPr>
          <w:rFonts w:ascii="Arial" w:eastAsia="Times New Roman" w:hAnsi="Arial" w:cs="Arial"/>
          <w:sz w:val="20"/>
          <w:szCs w:val="20"/>
        </w:rPr>
      </w:pPr>
      <w:r>
        <w:rPr>
          <w:rFonts w:ascii="Arial" w:eastAsia="Times New Roman" w:hAnsi="Arial" w:cs="Arial"/>
          <w:sz w:val="20"/>
          <w:szCs w:val="20"/>
        </w:rPr>
        <w:t>Kind regards</w:t>
      </w:r>
      <w:r w:rsidRPr="00683B9E">
        <w:rPr>
          <w:rFonts w:ascii="Arial" w:eastAsia="Times New Roman" w:hAnsi="Arial" w:cs="Arial"/>
          <w:sz w:val="20"/>
          <w:szCs w:val="20"/>
        </w:rPr>
        <w:t>,</w:t>
      </w:r>
    </w:p>
    <w:p w:rsidR="00C51042" w:rsidRDefault="00C51042" w:rsidP="00B56A56">
      <w:pPr>
        <w:rPr>
          <w:rFonts w:ascii="Arial" w:eastAsia="Times New Roman" w:hAnsi="Arial" w:cs="Arial"/>
          <w:sz w:val="20"/>
          <w:szCs w:val="20"/>
        </w:rPr>
      </w:pPr>
    </w:p>
    <w:p w:rsidR="00B56A56" w:rsidRDefault="00B56A56" w:rsidP="00B56A56">
      <w:pPr>
        <w:rPr>
          <w:rFonts w:ascii="Arial" w:eastAsia="Times New Roman" w:hAnsi="Arial" w:cs="Arial"/>
          <w:sz w:val="20"/>
          <w:szCs w:val="20"/>
        </w:rPr>
      </w:pPr>
      <w:r>
        <w:rPr>
          <w:rFonts w:ascii="Arial" w:eastAsia="Times New Roman" w:hAnsi="Arial" w:cs="Arial"/>
          <w:sz w:val="20"/>
          <w:szCs w:val="20"/>
        </w:rPr>
        <w:t>David Boath</w:t>
      </w:r>
    </w:p>
    <w:p w:rsidR="00CD3AB9" w:rsidRDefault="00B56A56" w:rsidP="00B56A56">
      <w:pPr>
        <w:rPr>
          <w:rFonts w:ascii="Arial" w:eastAsia="Times New Roman" w:hAnsi="Arial" w:cs="Arial"/>
          <w:sz w:val="20"/>
          <w:szCs w:val="20"/>
        </w:rPr>
      </w:pPr>
      <w:r>
        <w:rPr>
          <w:rFonts w:ascii="Arial" w:eastAsia="Times New Roman" w:hAnsi="Arial" w:cs="Arial"/>
          <w:sz w:val="20"/>
          <w:szCs w:val="20"/>
        </w:rPr>
        <w:t>C</w:t>
      </w:r>
      <w:r w:rsidR="007D1657">
        <w:rPr>
          <w:rFonts w:ascii="Arial" w:eastAsia="Times New Roman" w:hAnsi="Arial" w:cs="Arial"/>
          <w:sz w:val="20"/>
          <w:szCs w:val="20"/>
        </w:rPr>
        <w:t xml:space="preserve">lient </w:t>
      </w:r>
      <w:r>
        <w:rPr>
          <w:rFonts w:ascii="Arial" w:eastAsia="Times New Roman" w:hAnsi="Arial" w:cs="Arial"/>
          <w:sz w:val="20"/>
          <w:szCs w:val="20"/>
        </w:rPr>
        <w:t>L</w:t>
      </w:r>
      <w:r w:rsidR="007D1657">
        <w:rPr>
          <w:rFonts w:ascii="Arial" w:eastAsia="Times New Roman" w:hAnsi="Arial" w:cs="Arial"/>
          <w:sz w:val="20"/>
          <w:szCs w:val="20"/>
        </w:rPr>
        <w:t xml:space="preserve">evel </w:t>
      </w:r>
      <w:r>
        <w:rPr>
          <w:rFonts w:ascii="Arial" w:eastAsia="Times New Roman" w:hAnsi="Arial" w:cs="Arial"/>
          <w:sz w:val="20"/>
          <w:szCs w:val="20"/>
        </w:rPr>
        <w:t>D</w:t>
      </w:r>
      <w:r w:rsidR="007D1657">
        <w:rPr>
          <w:rFonts w:ascii="Arial" w:eastAsia="Times New Roman" w:hAnsi="Arial" w:cs="Arial"/>
          <w:sz w:val="20"/>
          <w:szCs w:val="20"/>
        </w:rPr>
        <w:t>ata</w:t>
      </w:r>
      <w:r>
        <w:rPr>
          <w:rFonts w:ascii="Arial" w:eastAsia="Times New Roman" w:hAnsi="Arial" w:cs="Arial"/>
          <w:sz w:val="20"/>
          <w:szCs w:val="20"/>
        </w:rPr>
        <w:t xml:space="preserve"> </w:t>
      </w:r>
      <w:r w:rsidR="007D1657">
        <w:rPr>
          <w:rFonts w:ascii="Arial" w:eastAsia="Times New Roman" w:hAnsi="Arial" w:cs="Arial"/>
          <w:sz w:val="20"/>
          <w:szCs w:val="20"/>
        </w:rPr>
        <w:t>Project</w:t>
      </w:r>
      <w:r>
        <w:rPr>
          <w:rFonts w:ascii="Arial" w:eastAsia="Times New Roman" w:hAnsi="Arial" w:cs="Arial"/>
          <w:sz w:val="20"/>
          <w:szCs w:val="20"/>
        </w:rPr>
        <w:t xml:space="preserve"> Lead</w:t>
      </w:r>
      <w:r w:rsidR="008569B3">
        <w:rPr>
          <w:rFonts w:ascii="Arial" w:eastAsia="Times New Roman" w:hAnsi="Arial" w:cs="Arial"/>
          <w:sz w:val="20"/>
          <w:szCs w:val="20"/>
        </w:rPr>
        <w:t xml:space="preserve">, </w:t>
      </w:r>
      <w:r w:rsidR="00CD3AB9">
        <w:rPr>
          <w:rFonts w:ascii="Arial" w:eastAsia="Times New Roman" w:hAnsi="Arial" w:cs="Arial"/>
          <w:sz w:val="20"/>
          <w:szCs w:val="20"/>
        </w:rPr>
        <w:t>Department of Health &amp; Social Care</w:t>
      </w:r>
    </w:p>
    <w:p w:rsidR="00840795" w:rsidRDefault="00840795" w:rsidP="00B56A56">
      <w:pPr>
        <w:rPr>
          <w:rFonts w:ascii="Arial" w:eastAsia="Times New Roman" w:hAnsi="Arial" w:cs="Arial"/>
          <w:sz w:val="20"/>
          <w:szCs w:val="20"/>
        </w:rPr>
      </w:pPr>
    </w:p>
    <w:p w:rsidR="00CD3AB9" w:rsidRDefault="00C51042" w:rsidP="00B56A56">
      <w:pPr>
        <w:rPr>
          <w:rFonts w:ascii="Arial" w:eastAsia="Times New Roman" w:hAnsi="Arial" w:cs="Arial"/>
          <w:i/>
          <w:sz w:val="20"/>
          <w:szCs w:val="20"/>
        </w:rPr>
      </w:pPr>
      <w:r>
        <w:rPr>
          <w:rFonts w:ascii="Arial" w:eastAsia="Times New Roman" w:hAnsi="Arial" w:cs="Arial"/>
          <w:i/>
          <w:sz w:val="20"/>
          <w:szCs w:val="20"/>
        </w:rPr>
        <w:t>Letter sent o</w:t>
      </w:r>
      <w:r w:rsidR="00CD3AB9">
        <w:rPr>
          <w:rFonts w:ascii="Arial" w:eastAsia="Times New Roman" w:hAnsi="Arial" w:cs="Arial"/>
          <w:i/>
          <w:sz w:val="20"/>
          <w:szCs w:val="20"/>
        </w:rPr>
        <w:t>n behalf of:</w:t>
      </w:r>
    </w:p>
    <w:p w:rsidR="00840795" w:rsidRPr="00840795" w:rsidRDefault="00213B99">
      <w:pPr>
        <w:rPr>
          <w:rFonts w:ascii="Arial" w:eastAsia="Times New Roman" w:hAnsi="Arial" w:cs="Arial"/>
          <w:i/>
          <w:sz w:val="20"/>
          <w:szCs w:val="20"/>
        </w:rPr>
      </w:pPr>
      <w:r>
        <w:rPr>
          <w:rFonts w:ascii="Arial" w:eastAsia="Times New Roman" w:hAnsi="Arial" w:cs="Arial"/>
          <w:i/>
          <w:sz w:val="20"/>
          <w:szCs w:val="20"/>
        </w:rPr>
        <w:t xml:space="preserve">The </w:t>
      </w:r>
      <w:r w:rsidR="00B56A56" w:rsidRPr="00F11C3D">
        <w:rPr>
          <w:rFonts w:ascii="Arial" w:eastAsia="Times New Roman" w:hAnsi="Arial" w:cs="Arial"/>
          <w:i/>
          <w:sz w:val="20"/>
          <w:szCs w:val="20"/>
        </w:rPr>
        <w:t xml:space="preserve">Client Level Data Project Board -  DHSC, NHS Digital, ADASS, </w:t>
      </w:r>
      <w:r w:rsidR="00CD3AB9">
        <w:rPr>
          <w:rFonts w:ascii="Arial" w:eastAsia="Times New Roman" w:hAnsi="Arial" w:cs="Arial"/>
          <w:i/>
          <w:sz w:val="20"/>
          <w:szCs w:val="20"/>
        </w:rPr>
        <w:t xml:space="preserve">Arden &amp; Gem </w:t>
      </w:r>
      <w:r w:rsidR="00B56A56" w:rsidRPr="00F11C3D">
        <w:rPr>
          <w:rFonts w:ascii="Arial" w:eastAsia="Times New Roman" w:hAnsi="Arial" w:cs="Arial"/>
          <w:i/>
          <w:sz w:val="20"/>
          <w:szCs w:val="20"/>
        </w:rPr>
        <w:t xml:space="preserve">North West </w:t>
      </w:r>
      <w:r w:rsidR="00CD3AB9">
        <w:rPr>
          <w:rFonts w:ascii="Arial" w:eastAsia="Times New Roman" w:hAnsi="Arial" w:cs="Arial"/>
          <w:i/>
          <w:sz w:val="20"/>
          <w:szCs w:val="20"/>
        </w:rPr>
        <w:t xml:space="preserve">CSU (NW </w:t>
      </w:r>
      <w:r w:rsidR="00B56A56" w:rsidRPr="00F11C3D">
        <w:rPr>
          <w:rFonts w:ascii="Arial" w:eastAsia="Times New Roman" w:hAnsi="Arial" w:cs="Arial"/>
          <w:i/>
          <w:sz w:val="20"/>
          <w:szCs w:val="20"/>
        </w:rPr>
        <w:t>DSCRO</w:t>
      </w:r>
      <w:r w:rsidR="00CD3AB9">
        <w:rPr>
          <w:rFonts w:ascii="Arial" w:eastAsia="Times New Roman" w:hAnsi="Arial" w:cs="Arial"/>
          <w:i/>
          <w:sz w:val="20"/>
          <w:szCs w:val="20"/>
        </w:rPr>
        <w:t>)</w:t>
      </w:r>
      <w:r w:rsidR="00B56A56" w:rsidRPr="00F11C3D">
        <w:rPr>
          <w:rFonts w:ascii="Arial" w:eastAsia="Times New Roman" w:hAnsi="Arial" w:cs="Arial"/>
          <w:i/>
          <w:sz w:val="20"/>
          <w:szCs w:val="20"/>
        </w:rPr>
        <w:t>, Liverpool City Council, NHS England, LGA, LSE</w:t>
      </w:r>
    </w:p>
    <w:p w:rsidR="00B42325" w:rsidRDefault="00B42325">
      <w:pPr>
        <w:rPr>
          <w:rFonts w:ascii="Arial" w:eastAsia="Times New Roman" w:hAnsi="Arial" w:cs="Arial"/>
          <w:b/>
          <w:bCs/>
          <w:iCs/>
          <w:sz w:val="20"/>
          <w:szCs w:val="20"/>
        </w:rPr>
      </w:pPr>
    </w:p>
    <w:p w:rsidR="00FC0214" w:rsidRPr="00A874B7" w:rsidRDefault="00382235">
      <w:pPr>
        <w:rPr>
          <w:rFonts w:ascii="Arial" w:eastAsia="Times New Roman" w:hAnsi="Arial" w:cs="Arial"/>
          <w:b/>
          <w:bCs/>
          <w:iCs/>
          <w:sz w:val="20"/>
          <w:szCs w:val="20"/>
        </w:rPr>
      </w:pPr>
      <w:r>
        <w:rPr>
          <w:rFonts w:ascii="Arial" w:eastAsia="Times New Roman" w:hAnsi="Arial" w:cs="Arial"/>
          <w:b/>
          <w:bCs/>
          <w:iCs/>
          <w:sz w:val="20"/>
          <w:szCs w:val="20"/>
        </w:rPr>
        <w:t>Reference files embedded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7265"/>
      </w:tblGrid>
      <w:tr w:rsidR="00FC0214" w:rsidRPr="00B42325" w:rsidTr="007F00BF">
        <w:trPr>
          <w:jc w:val="center"/>
        </w:trPr>
        <w:tc>
          <w:tcPr>
            <w:tcW w:w="1754" w:type="dxa"/>
          </w:tcPr>
          <w:p w:rsidR="00FC0214" w:rsidRPr="00B42325" w:rsidRDefault="007F00BF">
            <w:pPr>
              <w:rPr>
                <w:rFonts w:ascii="Arial" w:eastAsia="Times New Roman" w:hAnsi="Arial" w:cs="Arial"/>
                <w:b/>
                <w:bCs/>
                <w:iCs/>
                <w:sz w:val="20"/>
                <w:szCs w:val="20"/>
              </w:rPr>
            </w:pPr>
            <w:r>
              <w:rPr>
                <w:rFonts w:ascii="Arial" w:eastAsia="Times New Roman" w:hAnsi="Arial" w:cs="Arial"/>
                <w:b/>
                <w:bCs/>
                <w:iCs/>
                <w:sz w:val="20"/>
                <w:szCs w:val="20"/>
              </w:rPr>
              <w:object w:dxaOrig="1537" w:dyaOrig="994" w14:anchorId="71BF2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Excel.Sheet.12" ShapeID="_x0000_i1025" DrawAspect="Icon" ObjectID="_1683460548" r:id="rId12"/>
              </w:object>
            </w:r>
          </w:p>
        </w:tc>
        <w:tc>
          <w:tcPr>
            <w:tcW w:w="7272" w:type="dxa"/>
          </w:tcPr>
          <w:p w:rsidR="00FC0214" w:rsidRPr="007F00BF" w:rsidRDefault="00FC0214" w:rsidP="007F00BF">
            <w:pPr>
              <w:pStyle w:val="ListParagraph"/>
              <w:numPr>
                <w:ilvl w:val="0"/>
                <w:numId w:val="6"/>
              </w:numPr>
              <w:jc w:val="both"/>
              <w:rPr>
                <w:rFonts w:ascii="Arial" w:eastAsia="Times New Roman" w:hAnsi="Arial" w:cs="Arial"/>
                <w:b/>
                <w:bCs/>
                <w:iCs/>
                <w:sz w:val="20"/>
                <w:szCs w:val="20"/>
              </w:rPr>
            </w:pPr>
            <w:r w:rsidRPr="007F00BF">
              <w:rPr>
                <w:rFonts w:ascii="Arial" w:eastAsia="Times New Roman" w:hAnsi="Arial" w:cs="Arial"/>
                <w:b/>
                <w:bCs/>
                <w:iCs/>
                <w:sz w:val="20"/>
                <w:szCs w:val="20"/>
              </w:rPr>
              <w:t xml:space="preserve">CLD </w:t>
            </w:r>
            <w:r w:rsidR="00CD3AB9" w:rsidRPr="007F00BF">
              <w:rPr>
                <w:rFonts w:ascii="Arial" w:eastAsia="Times New Roman" w:hAnsi="Arial" w:cs="Arial"/>
                <w:b/>
                <w:bCs/>
                <w:iCs/>
                <w:sz w:val="20"/>
                <w:szCs w:val="20"/>
              </w:rPr>
              <w:t>Data S</w:t>
            </w:r>
            <w:r w:rsidRPr="007F00BF">
              <w:rPr>
                <w:rFonts w:ascii="Arial" w:eastAsia="Times New Roman" w:hAnsi="Arial" w:cs="Arial"/>
                <w:b/>
                <w:bCs/>
                <w:iCs/>
                <w:sz w:val="20"/>
                <w:szCs w:val="20"/>
              </w:rPr>
              <w:t>pecification</w:t>
            </w:r>
            <w:r w:rsidR="00B56E99" w:rsidRPr="007F00BF">
              <w:rPr>
                <w:rFonts w:ascii="Arial" w:eastAsia="Times New Roman" w:hAnsi="Arial" w:cs="Arial"/>
                <w:b/>
                <w:bCs/>
                <w:iCs/>
                <w:sz w:val="20"/>
                <w:szCs w:val="20"/>
              </w:rPr>
              <w:t xml:space="preserve"> v4.2</w:t>
            </w:r>
            <w:r w:rsidR="00657A53" w:rsidRPr="007F00BF">
              <w:rPr>
                <w:rFonts w:ascii="Arial" w:eastAsia="Times New Roman" w:hAnsi="Arial" w:cs="Arial"/>
                <w:b/>
                <w:bCs/>
                <w:iCs/>
                <w:sz w:val="20"/>
                <w:szCs w:val="20"/>
              </w:rPr>
              <w:t xml:space="preserve"> (</w:t>
            </w:r>
            <w:r w:rsidR="0093677E" w:rsidRPr="007F00BF">
              <w:rPr>
                <w:rFonts w:ascii="Arial" w:eastAsia="Times New Roman" w:hAnsi="Arial" w:cs="Arial"/>
                <w:b/>
                <w:bCs/>
                <w:iCs/>
                <w:sz w:val="20"/>
                <w:szCs w:val="20"/>
              </w:rPr>
              <w:t>Feb 2021</w:t>
            </w:r>
            <w:r w:rsidR="00657A53" w:rsidRPr="007F00BF">
              <w:rPr>
                <w:rFonts w:ascii="Arial" w:eastAsia="Times New Roman" w:hAnsi="Arial" w:cs="Arial"/>
                <w:b/>
                <w:bCs/>
                <w:iCs/>
                <w:sz w:val="20"/>
                <w:szCs w:val="20"/>
              </w:rPr>
              <w:t>)</w:t>
            </w:r>
          </w:p>
          <w:p w:rsidR="003B5A58" w:rsidRPr="00B42325" w:rsidRDefault="003B5A58" w:rsidP="007F00BF">
            <w:pPr>
              <w:jc w:val="both"/>
              <w:rPr>
                <w:rFonts w:ascii="Arial" w:eastAsia="Times New Roman" w:hAnsi="Arial" w:cs="Arial"/>
                <w:b/>
                <w:bCs/>
                <w:iCs/>
                <w:sz w:val="20"/>
                <w:szCs w:val="20"/>
              </w:rPr>
            </w:pPr>
          </w:p>
        </w:tc>
      </w:tr>
      <w:tr w:rsidR="00FC0214" w:rsidRPr="00B42325" w:rsidTr="007F00BF">
        <w:trPr>
          <w:jc w:val="center"/>
        </w:trPr>
        <w:tc>
          <w:tcPr>
            <w:tcW w:w="1754" w:type="dxa"/>
          </w:tcPr>
          <w:p w:rsidR="00B22319" w:rsidRPr="00B42325" w:rsidRDefault="003B4B2C">
            <w:pPr>
              <w:rPr>
                <w:rFonts w:ascii="Arial" w:eastAsia="Times New Roman" w:hAnsi="Arial" w:cs="Arial"/>
                <w:b/>
                <w:bCs/>
                <w:iCs/>
                <w:sz w:val="20"/>
                <w:szCs w:val="20"/>
              </w:rPr>
            </w:pPr>
            <w:r>
              <w:rPr>
                <w:rFonts w:ascii="Arial" w:eastAsia="Times New Roman" w:hAnsi="Arial" w:cs="Arial"/>
                <w:b/>
                <w:bCs/>
                <w:iCs/>
                <w:sz w:val="20"/>
                <w:szCs w:val="20"/>
              </w:rPr>
              <w:object w:dxaOrig="1440" w:dyaOrig="932" w14:anchorId="4D05CB91">
                <v:shape id="_x0000_i1029" type="#_x0000_t75" style="width:1in;height:46.5pt" o:ole="">
                  <v:imagedata r:id="rId13" o:title=""/>
                </v:shape>
                <o:OLEObject Type="Embed" ProgID="AcroExch.Document.DC" ShapeID="_x0000_i1029" DrawAspect="Icon" ObjectID="_1683460549" r:id="rId14"/>
              </w:object>
            </w:r>
          </w:p>
        </w:tc>
        <w:tc>
          <w:tcPr>
            <w:tcW w:w="7272" w:type="dxa"/>
          </w:tcPr>
          <w:p w:rsidR="00CD3AB9" w:rsidRPr="007F00BF" w:rsidRDefault="00FC0214" w:rsidP="007F00BF">
            <w:pPr>
              <w:pStyle w:val="ListParagraph"/>
              <w:numPr>
                <w:ilvl w:val="0"/>
                <w:numId w:val="6"/>
              </w:numPr>
              <w:jc w:val="both"/>
              <w:rPr>
                <w:rFonts w:ascii="Arial" w:eastAsia="Times New Roman" w:hAnsi="Arial" w:cs="Arial"/>
                <w:b/>
                <w:bCs/>
                <w:iCs/>
                <w:sz w:val="20"/>
                <w:szCs w:val="20"/>
              </w:rPr>
            </w:pPr>
            <w:r w:rsidRPr="007F00BF">
              <w:rPr>
                <w:rFonts w:ascii="Arial" w:eastAsia="Times New Roman" w:hAnsi="Arial" w:cs="Arial"/>
                <w:b/>
                <w:bCs/>
                <w:iCs/>
                <w:sz w:val="20"/>
                <w:szCs w:val="20"/>
              </w:rPr>
              <w:t>CLD Guidance</w:t>
            </w:r>
            <w:r w:rsidR="00657A53" w:rsidRPr="007F00BF">
              <w:rPr>
                <w:rFonts w:ascii="Arial" w:eastAsia="Times New Roman" w:hAnsi="Arial" w:cs="Arial"/>
                <w:b/>
                <w:bCs/>
                <w:iCs/>
                <w:sz w:val="20"/>
                <w:szCs w:val="20"/>
              </w:rPr>
              <w:t xml:space="preserve"> v4.</w:t>
            </w:r>
            <w:r w:rsidR="0093677E" w:rsidRPr="007F00BF">
              <w:rPr>
                <w:rFonts w:ascii="Arial" w:eastAsia="Times New Roman" w:hAnsi="Arial" w:cs="Arial"/>
                <w:b/>
                <w:bCs/>
                <w:iCs/>
                <w:sz w:val="20"/>
                <w:szCs w:val="20"/>
              </w:rPr>
              <w:t>2</w:t>
            </w:r>
            <w:r w:rsidR="00657A53" w:rsidRPr="007F00BF">
              <w:rPr>
                <w:rFonts w:ascii="Arial" w:eastAsia="Times New Roman" w:hAnsi="Arial" w:cs="Arial"/>
                <w:b/>
                <w:bCs/>
                <w:iCs/>
                <w:sz w:val="20"/>
                <w:szCs w:val="20"/>
              </w:rPr>
              <w:t xml:space="preserve"> (</w:t>
            </w:r>
            <w:r w:rsidR="0093677E" w:rsidRPr="007F00BF">
              <w:rPr>
                <w:rFonts w:ascii="Arial" w:eastAsia="Times New Roman" w:hAnsi="Arial" w:cs="Arial"/>
                <w:b/>
                <w:bCs/>
                <w:iCs/>
                <w:sz w:val="20"/>
                <w:szCs w:val="20"/>
              </w:rPr>
              <w:t>Feb 2021</w:t>
            </w:r>
            <w:r w:rsidR="00657A53" w:rsidRPr="007F00BF">
              <w:rPr>
                <w:rFonts w:ascii="Arial" w:eastAsia="Times New Roman" w:hAnsi="Arial" w:cs="Arial"/>
                <w:b/>
                <w:bCs/>
                <w:iCs/>
                <w:sz w:val="20"/>
                <w:szCs w:val="20"/>
              </w:rPr>
              <w:t>)</w:t>
            </w:r>
          </w:p>
          <w:p w:rsidR="00CD3AB9" w:rsidRPr="00B42325" w:rsidRDefault="00CD3AB9" w:rsidP="007F00BF">
            <w:pPr>
              <w:jc w:val="both"/>
              <w:rPr>
                <w:rFonts w:ascii="Arial" w:eastAsia="Times New Roman" w:hAnsi="Arial" w:cs="Arial"/>
                <w:b/>
                <w:bCs/>
                <w:iCs/>
                <w:sz w:val="20"/>
                <w:szCs w:val="20"/>
              </w:rPr>
            </w:pPr>
          </w:p>
        </w:tc>
      </w:tr>
      <w:tr w:rsidR="00FC0214" w:rsidRPr="00B42325" w:rsidTr="007F00BF">
        <w:trPr>
          <w:jc w:val="center"/>
        </w:trPr>
        <w:tc>
          <w:tcPr>
            <w:tcW w:w="1754" w:type="dxa"/>
          </w:tcPr>
          <w:p w:rsidR="00FC0214" w:rsidRPr="00B42325" w:rsidRDefault="003B4B2C">
            <w:pPr>
              <w:rPr>
                <w:rFonts w:ascii="Arial" w:eastAsia="Times New Roman" w:hAnsi="Arial" w:cs="Arial"/>
                <w:b/>
                <w:bCs/>
                <w:iCs/>
                <w:sz w:val="20"/>
                <w:szCs w:val="20"/>
              </w:rPr>
            </w:pPr>
            <w:r>
              <w:rPr>
                <w:rFonts w:ascii="Arial" w:eastAsia="Times New Roman" w:hAnsi="Arial" w:cs="Arial"/>
                <w:b/>
                <w:bCs/>
                <w:iCs/>
                <w:sz w:val="20"/>
                <w:szCs w:val="20"/>
              </w:rPr>
              <w:object w:dxaOrig="1440" w:dyaOrig="932" w14:anchorId="725F4B1F">
                <v:shape id="_x0000_i1031" type="#_x0000_t75" style="width:1in;height:46.5pt" o:ole="">
                  <v:imagedata r:id="rId15" o:title=""/>
                </v:shape>
                <o:OLEObject Type="Embed" ProgID="AcroExch.Document.DC" ShapeID="_x0000_i1031" DrawAspect="Icon" ObjectID="_1683460550" r:id="rId16"/>
              </w:object>
            </w:r>
          </w:p>
        </w:tc>
        <w:tc>
          <w:tcPr>
            <w:tcW w:w="7272" w:type="dxa"/>
          </w:tcPr>
          <w:p w:rsidR="00735C4E" w:rsidRPr="007F00BF" w:rsidRDefault="00735C4E" w:rsidP="007F00BF">
            <w:pPr>
              <w:pStyle w:val="ListParagraph"/>
              <w:numPr>
                <w:ilvl w:val="0"/>
                <w:numId w:val="6"/>
              </w:numPr>
              <w:jc w:val="both"/>
              <w:rPr>
                <w:rFonts w:ascii="Arial" w:eastAsia="Times New Roman" w:hAnsi="Arial" w:cs="Arial"/>
                <w:b/>
                <w:bCs/>
                <w:iCs/>
                <w:sz w:val="20"/>
                <w:szCs w:val="20"/>
              </w:rPr>
            </w:pPr>
            <w:r w:rsidRPr="007F00BF">
              <w:rPr>
                <w:rFonts w:ascii="Arial" w:eastAsia="Times New Roman" w:hAnsi="Arial" w:cs="Arial"/>
                <w:b/>
                <w:bCs/>
                <w:iCs/>
                <w:sz w:val="20"/>
                <w:szCs w:val="20"/>
              </w:rPr>
              <w:t xml:space="preserve">NHS-D </w:t>
            </w:r>
            <w:r w:rsidR="00FC0214" w:rsidRPr="007F00BF">
              <w:rPr>
                <w:rFonts w:ascii="Arial" w:eastAsia="Times New Roman" w:hAnsi="Arial" w:cs="Arial"/>
                <w:b/>
                <w:bCs/>
                <w:iCs/>
                <w:sz w:val="20"/>
                <w:szCs w:val="20"/>
              </w:rPr>
              <w:t>DSCRO contact details for LAs in England</w:t>
            </w:r>
            <w:r w:rsidR="00840795" w:rsidRPr="007F00BF">
              <w:rPr>
                <w:rFonts w:ascii="Arial" w:eastAsia="Times New Roman" w:hAnsi="Arial" w:cs="Arial"/>
                <w:b/>
                <w:bCs/>
                <w:iCs/>
                <w:sz w:val="20"/>
                <w:szCs w:val="20"/>
              </w:rPr>
              <w:t xml:space="preserve"> (Feb 2021)</w:t>
            </w:r>
          </w:p>
          <w:p w:rsidR="00FC0214" w:rsidRPr="00B42325" w:rsidRDefault="00FC0214" w:rsidP="007F00BF">
            <w:pPr>
              <w:jc w:val="both"/>
              <w:rPr>
                <w:rFonts w:ascii="Arial" w:eastAsia="Times New Roman" w:hAnsi="Arial" w:cs="Arial"/>
                <w:b/>
                <w:bCs/>
                <w:iCs/>
                <w:sz w:val="20"/>
                <w:szCs w:val="20"/>
              </w:rPr>
            </w:pPr>
          </w:p>
        </w:tc>
      </w:tr>
    </w:tbl>
    <w:p w:rsidR="0044161F" w:rsidRDefault="0044161F">
      <w:pPr>
        <w:rPr>
          <w:rFonts w:ascii="Arial" w:eastAsia="Times New Roman" w:hAnsi="Arial" w:cs="Arial"/>
          <w:i/>
          <w:sz w:val="20"/>
          <w:szCs w:val="20"/>
        </w:rPr>
      </w:pPr>
    </w:p>
    <w:sectPr w:rsidR="0044161F" w:rsidSect="005C3535">
      <w:headerReference w:type="even" r:id="rId17"/>
      <w:headerReference w:type="default" r:id="rId18"/>
      <w:footerReference w:type="even" r:id="rId19"/>
      <w:footerReference w:type="default" r:id="rId20"/>
      <w:headerReference w:type="first" r:id="rId21"/>
      <w:footerReference w:type="first" r:id="rId22"/>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C7FFB" w:rsidRDefault="006C7FFB" w:rsidP="00865806">
      <w:pPr>
        <w:spacing w:after="0" w:line="240" w:lineRule="auto"/>
      </w:pPr>
      <w:r>
        <w:separator/>
      </w:r>
    </w:p>
  </w:endnote>
  <w:endnote w:type="continuationSeparator" w:id="0">
    <w:p w:rsidR="006C7FFB" w:rsidRDefault="006C7FFB" w:rsidP="00865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5806" w:rsidRDefault="00865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5806" w:rsidRDefault="008658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5806" w:rsidRDefault="00865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C7FFB" w:rsidRDefault="006C7FFB" w:rsidP="00865806">
      <w:pPr>
        <w:spacing w:after="0" w:line="240" w:lineRule="auto"/>
      </w:pPr>
      <w:r>
        <w:separator/>
      </w:r>
    </w:p>
  </w:footnote>
  <w:footnote w:type="continuationSeparator" w:id="0">
    <w:p w:rsidR="006C7FFB" w:rsidRDefault="006C7FFB" w:rsidP="00865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5806" w:rsidRDefault="00865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5806" w:rsidRDefault="00865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5806" w:rsidRDefault="00865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23F12"/>
    <w:multiLevelType w:val="hybridMultilevel"/>
    <w:tmpl w:val="6F242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B4341"/>
    <w:multiLevelType w:val="hybridMultilevel"/>
    <w:tmpl w:val="D34CC938"/>
    <w:lvl w:ilvl="0" w:tplc="61D0EF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5F0A8F"/>
    <w:multiLevelType w:val="hybridMultilevel"/>
    <w:tmpl w:val="8C227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9A0F79"/>
    <w:multiLevelType w:val="hybridMultilevel"/>
    <w:tmpl w:val="4092A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877770"/>
    <w:multiLevelType w:val="hybridMultilevel"/>
    <w:tmpl w:val="F62A5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DD155A"/>
    <w:multiLevelType w:val="hybridMultilevel"/>
    <w:tmpl w:val="2CEA5CB6"/>
    <w:lvl w:ilvl="0" w:tplc="A19671C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0E"/>
    <w:rsid w:val="0005705F"/>
    <w:rsid w:val="00074BC5"/>
    <w:rsid w:val="000D3022"/>
    <w:rsid w:val="000D7DE3"/>
    <w:rsid w:val="000E69CA"/>
    <w:rsid w:val="000F1C48"/>
    <w:rsid w:val="00101234"/>
    <w:rsid w:val="00140A6B"/>
    <w:rsid w:val="00161465"/>
    <w:rsid w:val="0017112A"/>
    <w:rsid w:val="00196B51"/>
    <w:rsid w:val="001C1B67"/>
    <w:rsid w:val="00201064"/>
    <w:rsid w:val="00213B99"/>
    <w:rsid w:val="00217C3E"/>
    <w:rsid w:val="00267BCF"/>
    <w:rsid w:val="00283C67"/>
    <w:rsid w:val="002B5B72"/>
    <w:rsid w:val="002B7095"/>
    <w:rsid w:val="002D0BEF"/>
    <w:rsid w:val="002D5178"/>
    <w:rsid w:val="00382235"/>
    <w:rsid w:val="0039626E"/>
    <w:rsid w:val="003B432B"/>
    <w:rsid w:val="003B4B2C"/>
    <w:rsid w:val="003B5A58"/>
    <w:rsid w:val="003F2376"/>
    <w:rsid w:val="004058FD"/>
    <w:rsid w:val="0044161F"/>
    <w:rsid w:val="004C5206"/>
    <w:rsid w:val="00501022"/>
    <w:rsid w:val="00504935"/>
    <w:rsid w:val="005262A7"/>
    <w:rsid w:val="005272F9"/>
    <w:rsid w:val="00547F48"/>
    <w:rsid w:val="00581B6E"/>
    <w:rsid w:val="005C3535"/>
    <w:rsid w:val="005E37B5"/>
    <w:rsid w:val="00600FCA"/>
    <w:rsid w:val="00602D5E"/>
    <w:rsid w:val="00610C98"/>
    <w:rsid w:val="00616DDB"/>
    <w:rsid w:val="00616F76"/>
    <w:rsid w:val="00632B55"/>
    <w:rsid w:val="0064308E"/>
    <w:rsid w:val="006450CD"/>
    <w:rsid w:val="00657A53"/>
    <w:rsid w:val="00683B9E"/>
    <w:rsid w:val="006938A5"/>
    <w:rsid w:val="006B0995"/>
    <w:rsid w:val="006B7535"/>
    <w:rsid w:val="006C4658"/>
    <w:rsid w:val="006C7FFB"/>
    <w:rsid w:val="006E1418"/>
    <w:rsid w:val="00730FE7"/>
    <w:rsid w:val="00735C4E"/>
    <w:rsid w:val="00743F29"/>
    <w:rsid w:val="00782746"/>
    <w:rsid w:val="007A55D8"/>
    <w:rsid w:val="007B5786"/>
    <w:rsid w:val="007D1657"/>
    <w:rsid w:val="007F00BF"/>
    <w:rsid w:val="007F2702"/>
    <w:rsid w:val="00811CEF"/>
    <w:rsid w:val="0082765E"/>
    <w:rsid w:val="00840795"/>
    <w:rsid w:val="008569B3"/>
    <w:rsid w:val="00865806"/>
    <w:rsid w:val="008C58A0"/>
    <w:rsid w:val="008E7D0A"/>
    <w:rsid w:val="00905A95"/>
    <w:rsid w:val="0093677E"/>
    <w:rsid w:val="00960F76"/>
    <w:rsid w:val="00984156"/>
    <w:rsid w:val="00990D52"/>
    <w:rsid w:val="00A27C7F"/>
    <w:rsid w:val="00A874B7"/>
    <w:rsid w:val="00AB35F9"/>
    <w:rsid w:val="00AD7AB4"/>
    <w:rsid w:val="00AF46F4"/>
    <w:rsid w:val="00B06D7E"/>
    <w:rsid w:val="00B1229D"/>
    <w:rsid w:val="00B22319"/>
    <w:rsid w:val="00B42325"/>
    <w:rsid w:val="00B56A56"/>
    <w:rsid w:val="00B56E99"/>
    <w:rsid w:val="00B61FB9"/>
    <w:rsid w:val="00B95550"/>
    <w:rsid w:val="00BB66BC"/>
    <w:rsid w:val="00BC0532"/>
    <w:rsid w:val="00BC7FB4"/>
    <w:rsid w:val="00C03D2E"/>
    <w:rsid w:val="00C4205A"/>
    <w:rsid w:val="00C51042"/>
    <w:rsid w:val="00C711CE"/>
    <w:rsid w:val="00C83378"/>
    <w:rsid w:val="00C83E92"/>
    <w:rsid w:val="00C936EF"/>
    <w:rsid w:val="00CD3AB9"/>
    <w:rsid w:val="00CF1267"/>
    <w:rsid w:val="00D0075D"/>
    <w:rsid w:val="00D2770E"/>
    <w:rsid w:val="00D33EB4"/>
    <w:rsid w:val="00D9108D"/>
    <w:rsid w:val="00D9189A"/>
    <w:rsid w:val="00DD7C20"/>
    <w:rsid w:val="00DE31A3"/>
    <w:rsid w:val="00DF37E5"/>
    <w:rsid w:val="00E01B4E"/>
    <w:rsid w:val="00E465A8"/>
    <w:rsid w:val="00E51D12"/>
    <w:rsid w:val="00EA1CB2"/>
    <w:rsid w:val="00EB7BE0"/>
    <w:rsid w:val="00F11C3D"/>
    <w:rsid w:val="00F555DF"/>
    <w:rsid w:val="00F57F10"/>
    <w:rsid w:val="00FC0214"/>
    <w:rsid w:val="00FD3962"/>
    <w:rsid w:val="00FE3CA8"/>
    <w:rsid w:val="00FF1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BD95C"/>
  <w15:chartTrackingRefBased/>
  <w15:docId w15:val="{3395B689-A5E6-4EEC-B354-863F3461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229D"/>
    <w:rPr>
      <w:color w:val="0563C1" w:themeColor="hyperlink"/>
      <w:u w:val="single"/>
    </w:rPr>
  </w:style>
  <w:style w:type="paragraph" w:styleId="ListParagraph">
    <w:name w:val="List Paragraph"/>
    <w:basedOn w:val="Normal"/>
    <w:uiPriority w:val="34"/>
    <w:qFormat/>
    <w:rsid w:val="00B1229D"/>
    <w:pPr>
      <w:spacing w:after="0" w:line="240" w:lineRule="auto"/>
      <w:ind w:left="720"/>
    </w:pPr>
    <w:rPr>
      <w:rFonts w:ascii="Calibri" w:hAnsi="Calibri" w:cs="Calibri"/>
    </w:rPr>
  </w:style>
  <w:style w:type="table" w:styleId="TableGrid">
    <w:name w:val="Table Grid"/>
    <w:basedOn w:val="TableNormal"/>
    <w:uiPriority w:val="39"/>
    <w:rsid w:val="00FC0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AB9"/>
    <w:rPr>
      <w:rFonts w:ascii="Segoe UI" w:hAnsi="Segoe UI" w:cs="Segoe UI"/>
      <w:sz w:val="18"/>
      <w:szCs w:val="18"/>
    </w:rPr>
  </w:style>
  <w:style w:type="paragraph" w:styleId="Header">
    <w:name w:val="header"/>
    <w:basedOn w:val="Normal"/>
    <w:link w:val="HeaderChar"/>
    <w:uiPriority w:val="99"/>
    <w:unhideWhenUsed/>
    <w:rsid w:val="00865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806"/>
  </w:style>
  <w:style w:type="paragraph" w:styleId="Footer">
    <w:name w:val="footer"/>
    <w:basedOn w:val="Normal"/>
    <w:link w:val="FooterChar"/>
    <w:uiPriority w:val="99"/>
    <w:unhideWhenUsed/>
    <w:rsid w:val="00865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806"/>
  </w:style>
  <w:style w:type="character" w:styleId="UnresolvedMention">
    <w:name w:val="Unresolved Mention"/>
    <w:basedOn w:val="DefaultParagraphFont"/>
    <w:uiPriority w:val="99"/>
    <w:semiHidden/>
    <w:unhideWhenUsed/>
    <w:rsid w:val="00811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gital.nhs.uk/about-nhs-digital/corporate-information-and-documents/directions-and-data-provision-notices/secretary-of-state-directions/collection-of-client-level-adult-social-care-data-no-2" TargetMode="Externa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package" Target="embeddings/Microsoft_Excel_Worksheet.xls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mailto:socialcaredata@dhsc.gov.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hexchange.kahootz.com/connect.ti/CLDSurveyforLADataLeads/grouphome" TargetMode="External"/><Relationship Id="rId14" Type="http://schemas.openxmlformats.org/officeDocument/2006/relationships/oleObject" Target="embeddings/oleObject1.bin"/><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Bolton, Sylvia</dc:creator>
  <cp:keywords/>
  <dc:description/>
  <cp:lastModifiedBy>James Brown</cp:lastModifiedBy>
  <cp:revision>1</cp:revision>
  <cp:lastPrinted>2021-02-15T13:57:00Z</cp:lastPrinted>
  <dcterms:created xsi:type="dcterms:W3CDTF">2021-05-25T14:09:00Z</dcterms:created>
  <dcterms:modified xsi:type="dcterms:W3CDTF">2021-05-25T14:09:00Z</dcterms:modified>
</cp:coreProperties>
</file>